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32" w:type="dxa"/>
        <w:tblLook w:val="01E0" w:firstRow="1" w:lastRow="1" w:firstColumn="1" w:lastColumn="1" w:noHBand="0" w:noVBand="0"/>
      </w:tblPr>
      <w:tblGrid>
        <w:gridCol w:w="5040"/>
        <w:gridCol w:w="5220"/>
      </w:tblGrid>
      <w:tr w:rsidR="00207FDF" w:rsidRPr="00023FB8" w:rsidTr="009F2BC0">
        <w:trPr>
          <w:trHeight w:val="1447"/>
        </w:trPr>
        <w:tc>
          <w:tcPr>
            <w:tcW w:w="5040" w:type="dxa"/>
          </w:tcPr>
          <w:p w:rsidR="007964AC" w:rsidRPr="007964AC" w:rsidRDefault="00002DE2" w:rsidP="00BF1D8D">
            <w:pPr>
              <w:tabs>
                <w:tab w:val="center" w:pos="6946"/>
              </w:tabs>
              <w:ind w:right="-108" w:hanging="108"/>
              <w:jc w:val="center"/>
              <w:rPr>
                <w:bCs/>
                <w:lang w:val="pt-BR"/>
              </w:rPr>
            </w:pPr>
            <w:r w:rsidRPr="007964AC">
              <w:rPr>
                <w:bCs/>
                <w:lang w:val="pt-BR"/>
              </w:rPr>
              <w:t>CÔNG TY CỔ PHẦN THẨM ĐỊNH GIÁ</w:t>
            </w:r>
          </w:p>
          <w:p w:rsidR="00207FDF" w:rsidRDefault="007964AC" w:rsidP="00BF1D8D">
            <w:pPr>
              <w:tabs>
                <w:tab w:val="center" w:pos="6946"/>
              </w:tabs>
              <w:ind w:right="-108" w:hanging="108"/>
              <w:jc w:val="center"/>
              <w:rPr>
                <w:b/>
                <w:bCs/>
                <w:lang w:val="pt-BR"/>
              </w:rPr>
            </w:pPr>
            <w:r w:rsidRPr="007964AC">
              <w:rPr>
                <w:bCs/>
                <w:lang w:val="pt-BR"/>
              </w:rPr>
              <w:t xml:space="preserve"> VÀ DỊCH VỤ TÀI CHÍNH ĐÀ NẴNG</w:t>
            </w:r>
          </w:p>
          <w:p w:rsidR="007964AC" w:rsidRPr="004D6F27" w:rsidRDefault="007964AC" w:rsidP="00BF1D8D">
            <w:pPr>
              <w:tabs>
                <w:tab w:val="center" w:pos="6946"/>
              </w:tabs>
              <w:ind w:right="-108" w:hanging="108"/>
              <w:jc w:val="center"/>
              <w:rPr>
                <w:b/>
                <w:bCs/>
                <w:lang w:val="pt-BR"/>
              </w:rPr>
            </w:pPr>
            <w:r w:rsidRPr="004D6F27">
              <w:rPr>
                <w:b/>
                <w:bCs/>
                <w:lang w:val="pt-BR"/>
              </w:rPr>
              <w:t>ĐẠI HỘI ĐỒNG CỔ ĐÔNG</w:t>
            </w:r>
          </w:p>
          <w:p w:rsidR="004D6F27" w:rsidRDefault="00A45B9C" w:rsidP="00BF1D8D">
            <w:pPr>
              <w:tabs>
                <w:tab w:val="center" w:pos="6946"/>
              </w:tabs>
              <w:ind w:right="-108" w:hanging="108"/>
              <w:jc w:val="center"/>
              <w:rPr>
                <w:b/>
                <w:bCs/>
                <w:lang w:val="pt-BR"/>
              </w:rPr>
            </w:pPr>
            <w:r>
              <w:rPr>
                <w:b/>
                <w:bCs/>
                <w:noProof/>
              </w:rPr>
              <mc:AlternateContent>
                <mc:Choice Requires="wps">
                  <w:drawing>
                    <wp:anchor distT="0" distB="0" distL="114300" distR="114300" simplePos="0" relativeHeight="251666432" behindDoc="0" locked="0" layoutInCell="1" allowOverlap="1">
                      <wp:simplePos x="0" y="0"/>
                      <wp:positionH relativeFrom="column">
                        <wp:posOffset>965835</wp:posOffset>
                      </wp:positionH>
                      <wp:positionV relativeFrom="paragraph">
                        <wp:posOffset>59055</wp:posOffset>
                      </wp:positionV>
                      <wp:extent cx="1028700" cy="0"/>
                      <wp:effectExtent l="13335" t="11430" r="5715"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5628"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65pt" to="15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ky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BLR/N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"/>
                  </w:pict>
                </mc:Fallback>
              </mc:AlternateContent>
            </w:r>
          </w:p>
          <w:p w:rsidR="00207FDF" w:rsidRPr="00BF1D8D" w:rsidRDefault="00207FDF" w:rsidP="007964AC">
            <w:pPr>
              <w:tabs>
                <w:tab w:val="center" w:pos="6946"/>
              </w:tabs>
              <w:ind w:right="-108" w:hanging="108"/>
              <w:jc w:val="center"/>
              <w:rPr>
                <w:b/>
                <w:bCs/>
                <w:lang w:val="pt-BR"/>
              </w:rPr>
            </w:pPr>
            <w:r w:rsidRPr="00BF1D8D">
              <w:rPr>
                <w:b/>
                <w:bCs/>
                <w:lang w:val="pt-BR"/>
              </w:rPr>
              <w:t>Số:       /</w:t>
            </w:r>
            <w:r w:rsidR="007964AC">
              <w:rPr>
                <w:b/>
                <w:bCs/>
                <w:lang w:val="pt-BR"/>
              </w:rPr>
              <w:t>QĐ</w:t>
            </w:r>
            <w:r w:rsidRPr="00BF1D8D">
              <w:rPr>
                <w:b/>
                <w:bCs/>
                <w:lang w:val="pt-BR"/>
              </w:rPr>
              <w:t>-</w:t>
            </w:r>
            <w:r w:rsidR="007964AC">
              <w:rPr>
                <w:b/>
                <w:bCs/>
                <w:lang w:val="pt-BR"/>
              </w:rPr>
              <w:t>ĐHĐCĐ</w:t>
            </w:r>
          </w:p>
        </w:tc>
        <w:tc>
          <w:tcPr>
            <w:tcW w:w="5220" w:type="dxa"/>
          </w:tcPr>
          <w:p w:rsidR="00207FDF" w:rsidRPr="00A4376B" w:rsidRDefault="00207FDF" w:rsidP="009F2BC0">
            <w:pPr>
              <w:tabs>
                <w:tab w:val="center" w:pos="6946"/>
              </w:tabs>
              <w:ind w:right="-108" w:hanging="108"/>
              <w:jc w:val="center"/>
              <w:rPr>
                <w:b/>
                <w:bCs/>
                <w:lang w:val="pt-BR"/>
              </w:rPr>
            </w:pPr>
            <w:r w:rsidRPr="00A4376B">
              <w:rPr>
                <w:b/>
                <w:bCs/>
                <w:lang w:val="pt-BR"/>
              </w:rPr>
              <w:t>CỘNG HOÀ XÃ HỘI CHỦ NGHĨA VIỆT NAM</w:t>
            </w:r>
          </w:p>
          <w:p w:rsidR="00207FDF" w:rsidRPr="00A4376B" w:rsidRDefault="00207FDF" w:rsidP="009F2BC0">
            <w:pPr>
              <w:tabs>
                <w:tab w:val="center" w:pos="1843"/>
                <w:tab w:val="center" w:pos="6946"/>
              </w:tabs>
              <w:ind w:right="-108" w:firstLine="12"/>
              <w:jc w:val="center"/>
              <w:rPr>
                <w:b/>
                <w:bCs/>
                <w:iCs/>
                <w:sz w:val="26"/>
                <w:szCs w:val="26"/>
                <w:lang w:val="pt-BR"/>
              </w:rPr>
            </w:pPr>
            <w:r w:rsidRPr="00A4376B">
              <w:rPr>
                <w:b/>
                <w:bCs/>
                <w:iCs/>
                <w:sz w:val="26"/>
                <w:szCs w:val="26"/>
                <w:lang w:val="pt-BR"/>
              </w:rPr>
              <w:t>Độc lập - Tự do - Hạnh phúc</w:t>
            </w:r>
          </w:p>
          <w:p w:rsidR="00207FDF" w:rsidRPr="00A4376B" w:rsidRDefault="00A45B9C" w:rsidP="009F2BC0">
            <w:pPr>
              <w:tabs>
                <w:tab w:val="center" w:pos="1843"/>
                <w:tab w:val="center" w:pos="6946"/>
              </w:tabs>
              <w:ind w:right="-235"/>
              <w:jc w:val="center"/>
              <w:rPr>
                <w:i/>
                <w:iCs/>
                <w:lang w:val="pt-BR"/>
              </w:rPr>
            </w:pPr>
            <w:r>
              <w:rPr>
                <w:i/>
                <w:iCs/>
                <w:noProof/>
              </w:rPr>
              <mc:AlternateContent>
                <mc:Choice Requires="wps">
                  <w:drawing>
                    <wp:anchor distT="0" distB="0" distL="114300" distR="114300" simplePos="0" relativeHeight="251665408" behindDoc="0" locked="0" layoutInCell="1" allowOverlap="1">
                      <wp:simplePos x="0" y="0"/>
                      <wp:positionH relativeFrom="column">
                        <wp:posOffset>617220</wp:posOffset>
                      </wp:positionH>
                      <wp:positionV relativeFrom="paragraph">
                        <wp:posOffset>30480</wp:posOffset>
                      </wp:positionV>
                      <wp:extent cx="1943100" cy="0"/>
                      <wp:effectExtent l="7620" t="11430" r="11430"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3092"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4pt" to="20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6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"/>
                  </w:pict>
                </mc:Fallback>
              </mc:AlternateContent>
            </w:r>
          </w:p>
          <w:p w:rsidR="00207FDF" w:rsidRPr="00A4376B" w:rsidRDefault="004D6F27" w:rsidP="00002DE2">
            <w:pPr>
              <w:tabs>
                <w:tab w:val="center" w:pos="2070"/>
                <w:tab w:val="center" w:pos="6840"/>
              </w:tabs>
              <w:jc w:val="center"/>
              <w:rPr>
                <w:b/>
                <w:bCs/>
                <w:lang w:val="pt-BR"/>
              </w:rPr>
            </w:pPr>
            <w:r>
              <w:rPr>
                <w:i/>
                <w:sz w:val="26"/>
                <w:szCs w:val="26"/>
                <w:lang w:val="pt-BR"/>
              </w:rPr>
              <w:t>Đà Nẵng</w:t>
            </w:r>
            <w:r w:rsidR="00207FDF" w:rsidRPr="00A4376B">
              <w:rPr>
                <w:i/>
                <w:sz w:val="26"/>
                <w:szCs w:val="26"/>
                <w:lang w:val="pt-BR"/>
              </w:rPr>
              <w:t xml:space="preserve">, ngày </w:t>
            </w:r>
            <w:r w:rsidR="00002DE2">
              <w:rPr>
                <w:i/>
                <w:sz w:val="26"/>
                <w:szCs w:val="26"/>
                <w:lang w:val="pt-BR"/>
              </w:rPr>
              <w:t>28</w:t>
            </w:r>
            <w:r w:rsidR="00207FDF" w:rsidRPr="00A4376B">
              <w:rPr>
                <w:i/>
                <w:sz w:val="26"/>
                <w:szCs w:val="26"/>
                <w:lang w:val="pt-BR"/>
              </w:rPr>
              <w:t xml:space="preserve"> tháng </w:t>
            </w:r>
            <w:r w:rsidR="00002DE2">
              <w:rPr>
                <w:i/>
                <w:sz w:val="26"/>
                <w:szCs w:val="26"/>
                <w:lang w:val="pt-BR"/>
              </w:rPr>
              <w:t>03 năm 2020</w:t>
            </w:r>
          </w:p>
        </w:tc>
      </w:tr>
    </w:tbl>
    <w:p w:rsidR="00207FDF" w:rsidRPr="00FD6A30" w:rsidRDefault="00207FDF" w:rsidP="00207FDF">
      <w:pPr>
        <w:spacing w:line="264" w:lineRule="auto"/>
        <w:ind w:left="357" w:hanging="357"/>
        <w:jc w:val="center"/>
        <w:rPr>
          <w:b/>
          <w:sz w:val="26"/>
          <w:szCs w:val="26"/>
          <w:lang w:val="pt-BR"/>
        </w:rPr>
      </w:pPr>
    </w:p>
    <w:p w:rsidR="00207FDF" w:rsidRPr="00FD6A30" w:rsidRDefault="00207FDF" w:rsidP="00207FDF">
      <w:pPr>
        <w:spacing w:line="264" w:lineRule="auto"/>
        <w:ind w:left="357" w:hanging="357"/>
        <w:jc w:val="center"/>
        <w:rPr>
          <w:b/>
          <w:sz w:val="26"/>
          <w:szCs w:val="26"/>
          <w:lang w:val="vi-VN"/>
        </w:rPr>
      </w:pPr>
      <w:r w:rsidRPr="00FD6A30">
        <w:rPr>
          <w:b/>
          <w:sz w:val="26"/>
          <w:szCs w:val="26"/>
          <w:lang w:val="vi-VN"/>
        </w:rPr>
        <w:t>QUYẾT ĐỊNH</w:t>
      </w:r>
    </w:p>
    <w:p w:rsidR="007964AC" w:rsidRPr="00023FB8" w:rsidRDefault="00207FDF" w:rsidP="00207FDF">
      <w:pPr>
        <w:spacing w:line="264" w:lineRule="auto"/>
        <w:ind w:left="360" w:hanging="360"/>
        <w:jc w:val="center"/>
        <w:rPr>
          <w:i/>
          <w:sz w:val="26"/>
          <w:szCs w:val="26"/>
          <w:lang w:val="pt-BR"/>
        </w:rPr>
      </w:pPr>
      <w:r w:rsidRPr="00FD6A30">
        <w:rPr>
          <w:i/>
          <w:sz w:val="26"/>
          <w:szCs w:val="26"/>
          <w:lang w:val="vi-VN"/>
        </w:rPr>
        <w:t>V/v: Ban hành Quy chế đề cử, ứng cử và bầu cử thành viên Hội đồng Quản trị</w:t>
      </w:r>
      <w:r w:rsidR="00D02058" w:rsidRPr="00023FB8">
        <w:rPr>
          <w:i/>
          <w:sz w:val="26"/>
          <w:szCs w:val="26"/>
          <w:lang w:val="pt-BR"/>
        </w:rPr>
        <w:t xml:space="preserve">, </w:t>
      </w:r>
    </w:p>
    <w:p w:rsidR="007964AC" w:rsidRDefault="00D02058" w:rsidP="00207FDF">
      <w:pPr>
        <w:spacing w:line="264" w:lineRule="auto"/>
        <w:ind w:left="360" w:hanging="360"/>
        <w:jc w:val="center"/>
        <w:rPr>
          <w:i/>
          <w:sz w:val="26"/>
          <w:szCs w:val="26"/>
          <w:lang w:val="pt-BR"/>
        </w:rPr>
      </w:pPr>
      <w:r w:rsidRPr="00023FB8">
        <w:rPr>
          <w:i/>
          <w:sz w:val="26"/>
          <w:szCs w:val="26"/>
          <w:lang w:val="pt-BR"/>
        </w:rPr>
        <w:t xml:space="preserve">Ban kiểm soát </w:t>
      </w:r>
      <w:r w:rsidR="004D6F27" w:rsidRPr="004D6F27">
        <w:rPr>
          <w:bCs/>
          <w:i/>
          <w:sz w:val="26"/>
          <w:szCs w:val="26"/>
          <w:lang w:val="pt-BR"/>
        </w:rPr>
        <w:t xml:space="preserve">Công ty Cổ phần </w:t>
      </w:r>
      <w:r w:rsidR="00002DE2">
        <w:rPr>
          <w:i/>
          <w:sz w:val="26"/>
          <w:szCs w:val="26"/>
          <w:lang w:val="pt-BR"/>
        </w:rPr>
        <w:t xml:space="preserve">Thẩm định giá và Dịch vụ tài chính Đà Nẵng </w:t>
      </w:r>
    </w:p>
    <w:p w:rsidR="00207FDF" w:rsidRPr="004D6F27" w:rsidRDefault="00002DE2" w:rsidP="00207FDF">
      <w:pPr>
        <w:spacing w:line="264" w:lineRule="auto"/>
        <w:ind w:left="360" w:hanging="360"/>
        <w:jc w:val="center"/>
        <w:rPr>
          <w:i/>
          <w:sz w:val="26"/>
          <w:szCs w:val="26"/>
          <w:lang w:val="vi-VN"/>
        </w:rPr>
      </w:pPr>
      <w:r>
        <w:rPr>
          <w:i/>
          <w:sz w:val="26"/>
          <w:szCs w:val="26"/>
          <w:lang w:val="pt-BR"/>
        </w:rPr>
        <w:t>nhiệm kỳ 2020-2025</w:t>
      </w:r>
    </w:p>
    <w:p w:rsidR="00207FDF" w:rsidRPr="00FD6A30" w:rsidRDefault="00207FDF" w:rsidP="00207FDF">
      <w:pPr>
        <w:spacing w:line="264" w:lineRule="auto"/>
        <w:ind w:left="360" w:hanging="360"/>
        <w:rPr>
          <w:sz w:val="26"/>
          <w:szCs w:val="26"/>
          <w:lang w:val="vi-VN"/>
        </w:rPr>
      </w:pPr>
      <w:r w:rsidRPr="00FD6A30">
        <w:rPr>
          <w:sz w:val="26"/>
          <w:szCs w:val="26"/>
          <w:lang w:val="vi-VN"/>
        </w:rPr>
        <w:tab/>
      </w:r>
      <w:r w:rsidRPr="00FD6A30">
        <w:rPr>
          <w:sz w:val="26"/>
          <w:szCs w:val="26"/>
          <w:lang w:val="vi-VN"/>
        </w:rPr>
        <w:tab/>
      </w:r>
      <w:r w:rsidRPr="00FD6A30">
        <w:rPr>
          <w:sz w:val="26"/>
          <w:szCs w:val="26"/>
          <w:lang w:val="vi-VN"/>
        </w:rPr>
        <w:tab/>
      </w:r>
      <w:r w:rsidRPr="00FD6A30">
        <w:rPr>
          <w:sz w:val="26"/>
          <w:szCs w:val="26"/>
          <w:lang w:val="vi-VN"/>
        </w:rPr>
        <w:tab/>
      </w:r>
      <w:r w:rsidRPr="00FD6A30">
        <w:rPr>
          <w:sz w:val="26"/>
          <w:szCs w:val="26"/>
          <w:lang w:val="vi-VN"/>
        </w:rPr>
        <w:tab/>
        <w:t xml:space="preserve">     </w:t>
      </w:r>
      <w:r w:rsidR="00023FB8">
        <w:rPr>
          <w:sz w:val="26"/>
          <w:szCs w:val="26"/>
          <w:lang w:val="vi-VN"/>
        </w:rPr>
        <w:t xml:space="preserve">      -------------------------</w:t>
      </w:r>
      <w:bookmarkStart w:id="0" w:name="_GoBack"/>
      <w:bookmarkEnd w:id="0"/>
    </w:p>
    <w:p w:rsidR="007964AC" w:rsidRDefault="00002DE2" w:rsidP="00002DE2">
      <w:pPr>
        <w:spacing w:line="264" w:lineRule="auto"/>
        <w:ind w:left="720" w:hanging="720"/>
        <w:jc w:val="center"/>
        <w:rPr>
          <w:b/>
          <w:sz w:val="26"/>
          <w:szCs w:val="26"/>
          <w:lang w:val="vi-VN"/>
        </w:rPr>
      </w:pPr>
      <w:r w:rsidRPr="00D03E5D">
        <w:rPr>
          <w:b/>
          <w:sz w:val="26"/>
          <w:szCs w:val="26"/>
          <w:lang w:val="vi-VN"/>
        </w:rPr>
        <w:t xml:space="preserve">ĐẠI HỘI ĐỒNG CỔ ĐÔNG CÔNG TY CỔ PHẦN </w:t>
      </w:r>
    </w:p>
    <w:p w:rsidR="00207FDF" w:rsidRPr="00023FB8" w:rsidRDefault="00002DE2" w:rsidP="00002DE2">
      <w:pPr>
        <w:spacing w:line="264" w:lineRule="auto"/>
        <w:ind w:left="720" w:hanging="720"/>
        <w:jc w:val="center"/>
        <w:rPr>
          <w:i/>
          <w:sz w:val="26"/>
          <w:szCs w:val="26"/>
          <w:lang w:val="vi-VN"/>
        </w:rPr>
      </w:pPr>
      <w:r w:rsidRPr="00D03E5D">
        <w:rPr>
          <w:b/>
          <w:sz w:val="26"/>
          <w:szCs w:val="26"/>
          <w:lang w:val="vi-VN"/>
        </w:rPr>
        <w:t>THẨM ĐỊNH GIÁ VÀ DỊCH VỤ TÀI CHÍNH ĐÀ NẴNG</w:t>
      </w:r>
      <w:r w:rsidR="00207FDF" w:rsidRPr="004D6F27">
        <w:rPr>
          <w:i/>
          <w:sz w:val="26"/>
          <w:szCs w:val="26"/>
          <w:lang w:val="vi-VN"/>
        </w:rPr>
        <w:t xml:space="preserve"> </w:t>
      </w:r>
    </w:p>
    <w:p w:rsidR="00207FDF" w:rsidRPr="00023FB8" w:rsidRDefault="00207FDF" w:rsidP="00207FDF">
      <w:pPr>
        <w:spacing w:line="264" w:lineRule="auto"/>
        <w:ind w:left="720" w:hanging="720"/>
        <w:jc w:val="center"/>
        <w:rPr>
          <w:i/>
          <w:sz w:val="26"/>
          <w:szCs w:val="26"/>
          <w:lang w:val="vi-VN"/>
        </w:rPr>
      </w:pPr>
    </w:p>
    <w:p w:rsidR="00207FDF" w:rsidRPr="00002DE2" w:rsidRDefault="00207FDF" w:rsidP="0016455D">
      <w:pPr>
        <w:spacing w:before="60" w:after="60" w:line="288" w:lineRule="auto"/>
        <w:ind w:firstLine="539"/>
        <w:jc w:val="both"/>
        <w:rPr>
          <w:i/>
          <w:sz w:val="26"/>
          <w:szCs w:val="26"/>
          <w:lang w:val="vi-VN"/>
        </w:rPr>
      </w:pPr>
      <w:r w:rsidRPr="00002DE2">
        <w:rPr>
          <w:i/>
          <w:sz w:val="26"/>
          <w:szCs w:val="26"/>
          <w:lang w:val="vi-VN"/>
        </w:rPr>
        <w:t xml:space="preserve"> - Căn cứ Luật Doanh nghiệp số 68/2014/QH13 ngày 26/11/2014 của Quốc hội nước Cộng hòa Xã hội Chủ nghĩa Việt Nam;</w:t>
      </w:r>
    </w:p>
    <w:p w:rsidR="00002DE2" w:rsidRPr="00002DE2" w:rsidRDefault="00002DE2" w:rsidP="00002DE2">
      <w:pPr>
        <w:spacing w:before="60" w:after="60" w:line="288" w:lineRule="auto"/>
        <w:ind w:firstLine="539"/>
        <w:jc w:val="both"/>
        <w:rPr>
          <w:i/>
          <w:sz w:val="26"/>
          <w:szCs w:val="26"/>
          <w:lang w:val="vi-VN"/>
        </w:rPr>
      </w:pPr>
      <w:r w:rsidRPr="00023FB8">
        <w:rPr>
          <w:i/>
          <w:sz w:val="26"/>
          <w:szCs w:val="26"/>
          <w:lang w:val="vi-VN"/>
        </w:rPr>
        <w:t xml:space="preserve">- </w:t>
      </w:r>
      <w:r w:rsidRPr="00002DE2">
        <w:rPr>
          <w:i/>
          <w:sz w:val="26"/>
          <w:szCs w:val="26"/>
          <w:lang w:val="vi-VN"/>
        </w:rPr>
        <w:t>Căn cứ Nghị định số 96/2015/NĐ-CP ngày 19/10/2015 của Chính phủ hướng dẫn chi tiết một số điều của Luật doanh nghiệp;</w:t>
      </w:r>
    </w:p>
    <w:p w:rsidR="00207FDF" w:rsidRPr="00023FB8" w:rsidRDefault="00002DE2" w:rsidP="00002DE2">
      <w:pPr>
        <w:spacing w:before="60" w:after="60" w:line="288" w:lineRule="auto"/>
        <w:ind w:firstLine="539"/>
        <w:jc w:val="both"/>
        <w:rPr>
          <w:i/>
          <w:sz w:val="26"/>
          <w:szCs w:val="26"/>
          <w:lang w:val="vi-VN"/>
        </w:rPr>
      </w:pPr>
      <w:r w:rsidRPr="00023FB8">
        <w:rPr>
          <w:i/>
          <w:sz w:val="26"/>
          <w:szCs w:val="26"/>
          <w:lang w:val="vi-VN"/>
        </w:rPr>
        <w:t xml:space="preserve">- </w:t>
      </w:r>
      <w:r w:rsidRPr="00002DE2">
        <w:rPr>
          <w:i/>
          <w:sz w:val="26"/>
          <w:szCs w:val="26"/>
          <w:lang w:val="vi-VN"/>
        </w:rPr>
        <w:t>Căn cứ Điều lệ Công</w:t>
      </w:r>
      <w:r w:rsidRPr="00002DE2">
        <w:rPr>
          <w:i/>
          <w:color w:val="000000"/>
          <w:sz w:val="26"/>
          <w:szCs w:val="26"/>
          <w:lang w:val="vi-VN"/>
        </w:rPr>
        <w:t xml:space="preserve"> ty C</w:t>
      </w:r>
      <w:r w:rsidRPr="00023FB8">
        <w:rPr>
          <w:i/>
          <w:color w:val="000000"/>
          <w:sz w:val="26"/>
          <w:szCs w:val="26"/>
          <w:lang w:val="vi-VN"/>
        </w:rPr>
        <w:t>ổ phần</w:t>
      </w:r>
      <w:r w:rsidRPr="00002DE2">
        <w:rPr>
          <w:i/>
          <w:color w:val="000000"/>
          <w:sz w:val="26"/>
          <w:szCs w:val="26"/>
          <w:lang w:val="vi-VN"/>
        </w:rPr>
        <w:t xml:space="preserve"> Thẩm định giá và Dịch vụ tài chính Đà Nẵng</w:t>
      </w:r>
      <w:r w:rsidRPr="00023FB8">
        <w:rPr>
          <w:i/>
          <w:color w:val="000000"/>
          <w:sz w:val="26"/>
          <w:szCs w:val="26"/>
          <w:lang w:val="vi-VN"/>
        </w:rPr>
        <w:t>,</w:t>
      </w:r>
    </w:p>
    <w:p w:rsidR="00207FDF" w:rsidRPr="00FD6A30" w:rsidRDefault="00207FDF" w:rsidP="00207FDF">
      <w:pPr>
        <w:spacing w:line="264" w:lineRule="auto"/>
        <w:ind w:hanging="357"/>
        <w:jc w:val="center"/>
        <w:rPr>
          <w:b/>
          <w:sz w:val="26"/>
          <w:szCs w:val="26"/>
          <w:lang w:val="pt-BR"/>
        </w:rPr>
      </w:pPr>
    </w:p>
    <w:p w:rsidR="00207FDF" w:rsidRPr="00FD6A30" w:rsidRDefault="00207FDF" w:rsidP="00207FDF">
      <w:pPr>
        <w:spacing w:line="264" w:lineRule="auto"/>
        <w:ind w:hanging="357"/>
        <w:jc w:val="center"/>
        <w:rPr>
          <w:b/>
          <w:sz w:val="26"/>
          <w:szCs w:val="26"/>
          <w:lang w:val="pt-BR"/>
        </w:rPr>
      </w:pPr>
      <w:r w:rsidRPr="00FD6A30">
        <w:rPr>
          <w:b/>
          <w:sz w:val="26"/>
          <w:szCs w:val="26"/>
          <w:lang w:val="pt-BR"/>
        </w:rPr>
        <w:t>QUYẾT ĐỊNH:</w:t>
      </w:r>
    </w:p>
    <w:p w:rsidR="00207FDF" w:rsidRPr="00FD6A30" w:rsidRDefault="00207FDF" w:rsidP="00207FDF">
      <w:pPr>
        <w:spacing w:line="264" w:lineRule="auto"/>
        <w:ind w:hanging="357"/>
        <w:jc w:val="center"/>
        <w:rPr>
          <w:b/>
          <w:sz w:val="26"/>
          <w:szCs w:val="26"/>
          <w:lang w:val="pt-BR"/>
        </w:rPr>
      </w:pPr>
    </w:p>
    <w:p w:rsidR="00207FDF" w:rsidRPr="00002DE2" w:rsidRDefault="00207FDF" w:rsidP="00207FDF">
      <w:pPr>
        <w:spacing w:before="120" w:after="120" w:line="288" w:lineRule="auto"/>
        <w:ind w:left="851" w:hanging="851"/>
        <w:jc w:val="both"/>
        <w:rPr>
          <w:sz w:val="26"/>
          <w:szCs w:val="26"/>
          <w:lang w:val="pt-BR"/>
        </w:rPr>
      </w:pPr>
      <w:r w:rsidRPr="00FD6A30">
        <w:rPr>
          <w:b/>
          <w:sz w:val="26"/>
          <w:szCs w:val="26"/>
          <w:lang w:val="pt-BR"/>
        </w:rPr>
        <w:t>Điều 1:</w:t>
      </w:r>
      <w:r w:rsidRPr="00FD6A30">
        <w:rPr>
          <w:sz w:val="26"/>
          <w:szCs w:val="26"/>
          <w:lang w:val="pt-BR"/>
        </w:rPr>
        <w:t xml:space="preserve"> Ban hành </w:t>
      </w:r>
      <w:r w:rsidRPr="00002DE2">
        <w:rPr>
          <w:sz w:val="26"/>
          <w:szCs w:val="26"/>
          <w:lang w:val="pt-BR"/>
        </w:rPr>
        <w:t>kèm theo Quyết định này Quy chế đề cử, ứng cử và bầu cử thành viên Hội đồng quản trị</w:t>
      </w:r>
      <w:r w:rsidR="00D02058">
        <w:rPr>
          <w:sz w:val="26"/>
          <w:szCs w:val="26"/>
          <w:lang w:val="pt-BR"/>
        </w:rPr>
        <w:t xml:space="preserve">, </w:t>
      </w:r>
      <w:r w:rsidR="0010789B">
        <w:rPr>
          <w:sz w:val="26"/>
          <w:szCs w:val="26"/>
          <w:lang w:val="pt-BR"/>
        </w:rPr>
        <w:t>K</w:t>
      </w:r>
      <w:r w:rsidR="00D02058">
        <w:rPr>
          <w:sz w:val="26"/>
          <w:szCs w:val="26"/>
          <w:lang w:val="pt-BR"/>
        </w:rPr>
        <w:t>iểm soát</w:t>
      </w:r>
      <w:r w:rsidR="0010789B">
        <w:rPr>
          <w:sz w:val="26"/>
          <w:szCs w:val="26"/>
          <w:lang w:val="pt-BR"/>
        </w:rPr>
        <w:t xml:space="preserve"> viên</w:t>
      </w:r>
      <w:r w:rsidRPr="00002DE2">
        <w:rPr>
          <w:sz w:val="26"/>
          <w:szCs w:val="26"/>
          <w:lang w:val="pt-BR"/>
        </w:rPr>
        <w:t xml:space="preserve"> </w:t>
      </w:r>
      <w:r w:rsidR="00002DE2" w:rsidRPr="00002DE2">
        <w:rPr>
          <w:sz w:val="26"/>
          <w:szCs w:val="26"/>
          <w:lang w:val="pt-BR"/>
        </w:rPr>
        <w:t>Công ty Cổ phần Thẩm định giá và Dịch vụ tài chính Đà Nẵng</w:t>
      </w:r>
      <w:r w:rsidR="007964AC">
        <w:rPr>
          <w:sz w:val="26"/>
          <w:szCs w:val="26"/>
          <w:lang w:val="pt-BR"/>
        </w:rPr>
        <w:t xml:space="preserve"> nhiệm kỳ 2020-2025</w:t>
      </w:r>
      <w:r w:rsidRPr="00002DE2">
        <w:rPr>
          <w:sz w:val="26"/>
          <w:szCs w:val="26"/>
          <w:lang w:val="pt-BR"/>
        </w:rPr>
        <w:t>.</w:t>
      </w:r>
    </w:p>
    <w:p w:rsidR="00207FDF" w:rsidRPr="00FD6A30" w:rsidRDefault="00207FDF" w:rsidP="00207FDF">
      <w:pPr>
        <w:spacing w:before="120" w:after="120" w:line="288" w:lineRule="auto"/>
        <w:ind w:left="900" w:hanging="900"/>
        <w:jc w:val="both"/>
        <w:rPr>
          <w:sz w:val="26"/>
          <w:szCs w:val="26"/>
          <w:lang w:val="pt-BR"/>
        </w:rPr>
      </w:pPr>
      <w:r w:rsidRPr="00002DE2">
        <w:rPr>
          <w:b/>
          <w:sz w:val="26"/>
          <w:szCs w:val="26"/>
          <w:lang w:val="pt-BR"/>
        </w:rPr>
        <w:t xml:space="preserve">Điều 2: </w:t>
      </w:r>
      <w:r w:rsidRPr="00002DE2">
        <w:rPr>
          <w:sz w:val="26"/>
          <w:szCs w:val="26"/>
          <w:lang w:val="pt-BR"/>
        </w:rPr>
        <w:tab/>
        <w:t>Quyết định này có hiệu lực sau khi được Đại hội đồng cổ</w:t>
      </w:r>
      <w:r w:rsidR="00002DE2" w:rsidRPr="00002DE2">
        <w:rPr>
          <w:sz w:val="26"/>
          <w:szCs w:val="26"/>
          <w:lang w:val="pt-BR"/>
        </w:rPr>
        <w:t xml:space="preserve"> đông năm 2020</w:t>
      </w:r>
      <w:r w:rsidRPr="00002DE2">
        <w:rPr>
          <w:sz w:val="26"/>
          <w:szCs w:val="26"/>
          <w:lang w:val="pt-BR"/>
        </w:rPr>
        <w:t xml:space="preserve"> </w:t>
      </w:r>
      <w:r w:rsidR="00002DE2" w:rsidRPr="00002DE2">
        <w:rPr>
          <w:sz w:val="26"/>
          <w:szCs w:val="26"/>
          <w:lang w:val="pt-BR"/>
        </w:rPr>
        <w:t>Công ty Cổ phần Thẩm định giá và Dịch vụ tài chính Đà Nẵng</w:t>
      </w:r>
      <w:r w:rsidRPr="00FD6A30">
        <w:rPr>
          <w:sz w:val="26"/>
          <w:szCs w:val="26"/>
          <w:lang w:val="pt-BR"/>
        </w:rPr>
        <w:t xml:space="preserve"> biểu quyết thông qua theo quy định và chỉ áp dụng tại Đại hội đồng cổ đông </w:t>
      </w:r>
      <w:r w:rsidR="00002DE2">
        <w:rPr>
          <w:sz w:val="26"/>
          <w:szCs w:val="26"/>
          <w:lang w:val="pt-BR"/>
        </w:rPr>
        <w:t>năm 2020</w:t>
      </w:r>
      <w:r w:rsidRPr="00FD6A30">
        <w:rPr>
          <w:sz w:val="26"/>
          <w:szCs w:val="26"/>
          <w:lang w:val="pt-BR"/>
        </w:rPr>
        <w:t xml:space="preserve"> </w:t>
      </w:r>
      <w:r w:rsidR="004540D1">
        <w:rPr>
          <w:sz w:val="26"/>
          <w:szCs w:val="26"/>
          <w:lang w:val="pt-BR"/>
        </w:rPr>
        <w:t xml:space="preserve">của </w:t>
      </w:r>
      <w:r w:rsidRPr="00FD6A30">
        <w:rPr>
          <w:sz w:val="26"/>
          <w:szCs w:val="26"/>
          <w:lang w:val="pt-BR"/>
        </w:rPr>
        <w:t>Công ty.</w:t>
      </w:r>
    </w:p>
    <w:p w:rsidR="00207FDF" w:rsidRPr="00002DE2" w:rsidRDefault="00002DE2" w:rsidP="00002DE2">
      <w:pPr>
        <w:spacing w:before="120" w:after="120" w:line="288" w:lineRule="auto"/>
        <w:ind w:left="900" w:hanging="900"/>
        <w:jc w:val="both"/>
        <w:rPr>
          <w:sz w:val="26"/>
          <w:szCs w:val="26"/>
          <w:lang w:val="pt-BR"/>
        </w:rPr>
      </w:pPr>
      <w:r w:rsidRPr="00002DE2">
        <w:rPr>
          <w:b/>
          <w:sz w:val="26"/>
          <w:szCs w:val="26"/>
          <w:lang w:val="pt-BR"/>
        </w:rPr>
        <w:t>Điều 3:</w:t>
      </w:r>
      <w:r w:rsidR="00207FDF" w:rsidRPr="00FD6A30">
        <w:rPr>
          <w:sz w:val="26"/>
          <w:szCs w:val="26"/>
          <w:lang w:val="pt-BR"/>
        </w:rPr>
        <w:t xml:space="preserve"> </w:t>
      </w:r>
      <w:r w:rsidRPr="00002DE2">
        <w:rPr>
          <w:sz w:val="26"/>
          <w:szCs w:val="26"/>
          <w:lang w:val="pt-BR"/>
        </w:rPr>
        <w:t xml:space="preserve">Các thành viên Ban Tổ chức Đại hội, các thành viên liên quan và các cổ đông/người đại diện theo ủy quyền của cổ đông tham dự họp Đại hội đồng cổ đông </w:t>
      </w:r>
      <w:r>
        <w:rPr>
          <w:sz w:val="26"/>
          <w:szCs w:val="26"/>
          <w:lang w:val="pt-BR"/>
        </w:rPr>
        <w:t xml:space="preserve">năm 2020 </w:t>
      </w:r>
      <w:r w:rsidRPr="00002DE2">
        <w:rPr>
          <w:sz w:val="26"/>
          <w:szCs w:val="26"/>
          <w:lang w:val="pt-BR"/>
        </w:rPr>
        <w:t>Công ty Cổ phần Thẩm định giá và Dịch vụ tài chính Đà Nẵng chịu trách nhiệm thi hành Quyết định này./.</w:t>
      </w:r>
    </w:p>
    <w:tbl>
      <w:tblPr>
        <w:tblW w:w="9682" w:type="dxa"/>
        <w:tblInd w:w="-34" w:type="dxa"/>
        <w:tblLook w:val="04A0" w:firstRow="1" w:lastRow="0" w:firstColumn="1" w:lastColumn="0" w:noHBand="0" w:noVBand="1"/>
      </w:tblPr>
      <w:tblGrid>
        <w:gridCol w:w="4372"/>
        <w:gridCol w:w="5310"/>
      </w:tblGrid>
      <w:tr w:rsidR="00002DE2" w:rsidRPr="00121F3B" w:rsidTr="00D03E5D">
        <w:tc>
          <w:tcPr>
            <w:tcW w:w="4372" w:type="dxa"/>
          </w:tcPr>
          <w:p w:rsidR="00002DE2" w:rsidRPr="00003235" w:rsidRDefault="00002DE2" w:rsidP="00D03E5D">
            <w:pPr>
              <w:tabs>
                <w:tab w:val="left" w:pos="426"/>
              </w:tabs>
              <w:rPr>
                <w:b/>
                <w:i/>
              </w:rPr>
            </w:pPr>
            <w:r w:rsidRPr="00D03E5D">
              <w:rPr>
                <w:b/>
                <w:i/>
              </w:rPr>
              <w:t>Nơi nhận:</w:t>
            </w:r>
          </w:p>
          <w:p w:rsidR="00002DE2" w:rsidRPr="00524A9F" w:rsidRDefault="00002DE2" w:rsidP="00D03E5D">
            <w:pPr>
              <w:pStyle w:val="ListParagraph"/>
              <w:numPr>
                <w:ilvl w:val="0"/>
                <w:numId w:val="1"/>
              </w:numPr>
              <w:tabs>
                <w:tab w:val="left" w:pos="426"/>
              </w:tabs>
              <w:ind w:left="0" w:firstLine="0"/>
              <w:rPr>
                <w:i/>
                <w:lang w:val="en-US"/>
              </w:rPr>
            </w:pPr>
            <w:r w:rsidRPr="003140AC">
              <w:rPr>
                <w:sz w:val="22"/>
                <w:szCs w:val="22"/>
                <w:lang w:val="en-US"/>
              </w:rPr>
              <w:t>Như</w:t>
            </w:r>
            <w:r>
              <w:rPr>
                <w:sz w:val="22"/>
                <w:szCs w:val="22"/>
                <w:lang w:val="en-US"/>
              </w:rPr>
              <w:t xml:space="preserve"> </w:t>
            </w:r>
            <w:r w:rsidRPr="003140AC">
              <w:rPr>
                <w:sz w:val="22"/>
                <w:szCs w:val="22"/>
                <w:lang w:val="en-US"/>
              </w:rPr>
              <w:t xml:space="preserve">Điều </w:t>
            </w:r>
            <w:r>
              <w:rPr>
                <w:sz w:val="22"/>
                <w:szCs w:val="22"/>
                <w:lang w:val="en-US"/>
              </w:rPr>
              <w:t>3</w:t>
            </w:r>
            <w:r w:rsidRPr="003140AC">
              <w:rPr>
                <w:sz w:val="22"/>
                <w:szCs w:val="22"/>
                <w:lang w:val="en-US"/>
              </w:rPr>
              <w:t>;</w:t>
            </w:r>
          </w:p>
          <w:p w:rsidR="00002DE2" w:rsidRPr="00121F3B" w:rsidRDefault="00002DE2" w:rsidP="00D03E5D">
            <w:pPr>
              <w:pStyle w:val="ListParagraph"/>
              <w:numPr>
                <w:ilvl w:val="0"/>
                <w:numId w:val="1"/>
              </w:numPr>
              <w:tabs>
                <w:tab w:val="left" w:pos="426"/>
              </w:tabs>
              <w:ind w:left="0" w:firstLine="0"/>
              <w:rPr>
                <w:i/>
                <w:sz w:val="26"/>
                <w:lang w:val="en-US"/>
              </w:rPr>
            </w:pPr>
            <w:r>
              <w:rPr>
                <w:sz w:val="22"/>
                <w:szCs w:val="22"/>
                <w:lang w:val="en-US"/>
              </w:rPr>
              <w:t>Lưu: Văn thư  Cty.</w:t>
            </w:r>
          </w:p>
        </w:tc>
        <w:tc>
          <w:tcPr>
            <w:tcW w:w="5310" w:type="dxa"/>
          </w:tcPr>
          <w:p w:rsidR="00002DE2" w:rsidRDefault="00002DE2" w:rsidP="00D03E5D">
            <w:pPr>
              <w:tabs>
                <w:tab w:val="left" w:pos="426"/>
              </w:tabs>
              <w:jc w:val="center"/>
              <w:rPr>
                <w:b/>
                <w:sz w:val="26"/>
              </w:rPr>
            </w:pPr>
            <w:r>
              <w:rPr>
                <w:b/>
                <w:sz w:val="26"/>
              </w:rPr>
              <w:t xml:space="preserve">TM. </w:t>
            </w:r>
            <w:r w:rsidR="007964AC">
              <w:rPr>
                <w:b/>
                <w:sz w:val="26"/>
              </w:rPr>
              <w:t>HĐQT</w:t>
            </w:r>
          </w:p>
          <w:p w:rsidR="00002DE2" w:rsidRDefault="007964AC" w:rsidP="00D03E5D">
            <w:pPr>
              <w:tabs>
                <w:tab w:val="left" w:pos="426"/>
              </w:tabs>
              <w:jc w:val="center"/>
              <w:rPr>
                <w:b/>
                <w:sz w:val="26"/>
              </w:rPr>
            </w:pPr>
            <w:r>
              <w:rPr>
                <w:b/>
                <w:sz w:val="26"/>
              </w:rPr>
              <w:t>CHỦ TỊCH</w:t>
            </w:r>
          </w:p>
          <w:p w:rsidR="00002DE2" w:rsidRDefault="00002DE2" w:rsidP="00D03E5D">
            <w:pPr>
              <w:tabs>
                <w:tab w:val="left" w:pos="426"/>
              </w:tabs>
              <w:spacing w:before="80" w:line="312" w:lineRule="auto"/>
              <w:jc w:val="center"/>
              <w:rPr>
                <w:b/>
                <w:sz w:val="26"/>
              </w:rPr>
            </w:pPr>
          </w:p>
          <w:p w:rsidR="00002DE2" w:rsidRDefault="00002DE2" w:rsidP="00D03E5D">
            <w:pPr>
              <w:tabs>
                <w:tab w:val="left" w:pos="426"/>
              </w:tabs>
              <w:spacing w:before="80" w:line="312" w:lineRule="auto"/>
              <w:jc w:val="center"/>
              <w:rPr>
                <w:b/>
                <w:sz w:val="26"/>
              </w:rPr>
            </w:pPr>
          </w:p>
          <w:p w:rsidR="00002DE2" w:rsidRDefault="00002DE2" w:rsidP="00D03E5D">
            <w:pPr>
              <w:tabs>
                <w:tab w:val="left" w:pos="426"/>
              </w:tabs>
              <w:spacing w:before="80" w:line="312" w:lineRule="auto"/>
              <w:jc w:val="center"/>
              <w:rPr>
                <w:b/>
                <w:sz w:val="26"/>
              </w:rPr>
            </w:pPr>
          </w:p>
          <w:p w:rsidR="00002DE2" w:rsidRPr="00C40292" w:rsidRDefault="00002DE2" w:rsidP="00D03E5D">
            <w:pPr>
              <w:tabs>
                <w:tab w:val="left" w:pos="426"/>
              </w:tabs>
              <w:spacing w:before="80" w:line="312" w:lineRule="auto"/>
              <w:jc w:val="center"/>
              <w:rPr>
                <w:b/>
                <w:sz w:val="26"/>
              </w:rPr>
            </w:pPr>
            <w:r>
              <w:rPr>
                <w:b/>
                <w:sz w:val="26"/>
              </w:rPr>
              <w:t>Dương Thị Mỹ Lạng</w:t>
            </w:r>
          </w:p>
        </w:tc>
      </w:tr>
    </w:tbl>
    <w:p w:rsidR="00207FDF" w:rsidRDefault="00207FDF" w:rsidP="00207FDF">
      <w:pPr>
        <w:spacing w:before="120" w:after="120" w:line="288" w:lineRule="auto"/>
        <w:ind w:left="900" w:hanging="49"/>
        <w:jc w:val="both"/>
        <w:rPr>
          <w:lang w:val="pt-BR"/>
        </w:rPr>
      </w:pPr>
    </w:p>
    <w:p w:rsidR="00002DE2" w:rsidRDefault="00002DE2">
      <w:pPr>
        <w:spacing w:after="200" w:line="276" w:lineRule="auto"/>
        <w:rPr>
          <w:sz w:val="26"/>
          <w:szCs w:val="26"/>
          <w:lang w:val="vi-VN"/>
        </w:rPr>
      </w:pPr>
      <w:r>
        <w:rPr>
          <w:sz w:val="26"/>
          <w:szCs w:val="26"/>
          <w:lang w:val="vi-VN"/>
        </w:rPr>
        <w:br w:type="page"/>
      </w:r>
    </w:p>
    <w:p w:rsidR="00207FDF" w:rsidRPr="007964AC" w:rsidRDefault="00207FDF" w:rsidP="00207FDF">
      <w:pPr>
        <w:rPr>
          <w:vanish/>
          <w:sz w:val="28"/>
          <w:szCs w:val="28"/>
          <w:lang w:val="vi-VN"/>
        </w:rPr>
      </w:pPr>
    </w:p>
    <w:p w:rsidR="007964AC" w:rsidRPr="00D32012" w:rsidRDefault="007964AC" w:rsidP="007964AC">
      <w:pPr>
        <w:pStyle w:val="Heading2"/>
        <w:spacing w:before="240" w:line="240" w:lineRule="auto"/>
        <w:rPr>
          <w:rFonts w:ascii="Times New Roman" w:hAnsi="Times New Roman"/>
          <w:b/>
          <w:spacing w:val="-6"/>
          <w:sz w:val="28"/>
          <w:szCs w:val="28"/>
          <w:lang w:val="pt-BR"/>
        </w:rPr>
      </w:pPr>
      <w:r w:rsidRPr="00D32012">
        <w:rPr>
          <w:rFonts w:ascii="Times New Roman" w:hAnsi="Times New Roman"/>
          <w:b/>
          <w:spacing w:val="-6"/>
          <w:sz w:val="28"/>
          <w:szCs w:val="28"/>
          <w:lang w:val="pt-BR"/>
        </w:rPr>
        <w:t>QUY CHẾ</w:t>
      </w:r>
    </w:p>
    <w:p w:rsidR="007964AC" w:rsidRPr="00D32012" w:rsidRDefault="007964AC" w:rsidP="007964AC">
      <w:pPr>
        <w:spacing w:line="264" w:lineRule="auto"/>
        <w:jc w:val="center"/>
        <w:rPr>
          <w:b/>
          <w:lang w:val="vi-VN"/>
        </w:rPr>
      </w:pPr>
      <w:r w:rsidRPr="00D32012">
        <w:rPr>
          <w:b/>
          <w:lang w:val="vi-VN"/>
        </w:rPr>
        <w:t xml:space="preserve">ĐỀ CỬ, ỨNG CỬ VÀ BẦU CỬ </w:t>
      </w:r>
      <w:r w:rsidRPr="00023FB8">
        <w:rPr>
          <w:b/>
          <w:lang w:val="vi-VN"/>
        </w:rPr>
        <w:t>HĐQT, KS</w:t>
      </w:r>
      <w:r w:rsidR="0010789B" w:rsidRPr="00023FB8">
        <w:rPr>
          <w:b/>
          <w:lang w:val="vi-VN"/>
        </w:rPr>
        <w:t>V</w:t>
      </w:r>
      <w:r w:rsidRPr="00D32012">
        <w:rPr>
          <w:b/>
          <w:lang w:val="vi-VN"/>
        </w:rPr>
        <w:t xml:space="preserve"> </w:t>
      </w:r>
      <w:r w:rsidRPr="00023FB8">
        <w:rPr>
          <w:b/>
          <w:lang w:val="vi-VN"/>
        </w:rPr>
        <w:t>NHIỆM KỲ 2020-2025</w:t>
      </w:r>
    </w:p>
    <w:p w:rsidR="007964AC" w:rsidRDefault="007964AC" w:rsidP="007964AC">
      <w:pPr>
        <w:jc w:val="center"/>
        <w:rPr>
          <w:i/>
          <w:szCs w:val="32"/>
          <w:lang w:val="pt-BR"/>
        </w:rPr>
      </w:pPr>
      <w:r w:rsidRPr="00003235">
        <w:rPr>
          <w:i/>
          <w:szCs w:val="32"/>
          <w:lang w:val="pt-BR"/>
        </w:rPr>
        <w:t xml:space="preserve">(Ban hành </w:t>
      </w:r>
      <w:r w:rsidRPr="00D32012">
        <w:rPr>
          <w:i/>
          <w:szCs w:val="32"/>
          <w:lang w:val="pt-BR"/>
        </w:rPr>
        <w:t>kèm Quyết định số     /QĐ-</w:t>
      </w:r>
      <w:r>
        <w:rPr>
          <w:i/>
          <w:szCs w:val="32"/>
          <w:lang w:val="pt-BR"/>
        </w:rPr>
        <w:t xml:space="preserve">ĐHĐCĐ </w:t>
      </w:r>
      <w:r w:rsidRPr="00D32012">
        <w:rPr>
          <w:i/>
          <w:szCs w:val="32"/>
          <w:lang w:val="pt-BR"/>
        </w:rPr>
        <w:t xml:space="preserve">ngày </w:t>
      </w:r>
      <w:r>
        <w:rPr>
          <w:i/>
          <w:szCs w:val="32"/>
          <w:lang w:val="pt-BR"/>
        </w:rPr>
        <w:t>28/3/2020</w:t>
      </w:r>
      <w:r w:rsidRPr="00003235">
        <w:rPr>
          <w:i/>
          <w:szCs w:val="32"/>
          <w:lang w:val="pt-BR"/>
        </w:rPr>
        <w:t xml:space="preserve"> </w:t>
      </w:r>
      <w:r w:rsidRPr="00D32012">
        <w:rPr>
          <w:i/>
          <w:szCs w:val="32"/>
          <w:lang w:val="pt-BR"/>
        </w:rPr>
        <w:t>của Đại hội đồng cổ đông</w:t>
      </w:r>
    </w:p>
    <w:p w:rsidR="007964AC" w:rsidRDefault="007964AC" w:rsidP="007964AC">
      <w:pPr>
        <w:jc w:val="center"/>
        <w:rPr>
          <w:i/>
          <w:szCs w:val="32"/>
          <w:lang w:val="pt-BR"/>
        </w:rPr>
      </w:pPr>
      <w:r w:rsidRPr="00D32012">
        <w:rPr>
          <w:i/>
          <w:szCs w:val="32"/>
          <w:lang w:val="pt-BR"/>
        </w:rPr>
        <w:t xml:space="preserve"> Công ty CP Thẩm định giá và Dịch vụ tài chính Đà Nẵng)</w:t>
      </w:r>
    </w:p>
    <w:p w:rsidR="007964AC" w:rsidRPr="00D32012" w:rsidRDefault="007964AC" w:rsidP="007964AC">
      <w:pPr>
        <w:jc w:val="center"/>
        <w:rPr>
          <w:i/>
          <w:szCs w:val="32"/>
          <w:lang w:val="pt-BR"/>
        </w:rPr>
      </w:pPr>
    </w:p>
    <w:p w:rsidR="00207FDF" w:rsidRPr="0010789B" w:rsidRDefault="00207FDF" w:rsidP="00207FDF">
      <w:pPr>
        <w:widowControl w:val="0"/>
        <w:autoSpaceDE w:val="0"/>
        <w:autoSpaceDN w:val="0"/>
        <w:adjustRightInd w:val="0"/>
        <w:spacing w:before="120" w:after="120" w:line="300" w:lineRule="exact"/>
        <w:ind w:left="357" w:hanging="215"/>
        <w:jc w:val="both"/>
        <w:rPr>
          <w:color w:val="000000"/>
          <w:sz w:val="26"/>
          <w:szCs w:val="26"/>
          <w:lang w:val="pt-BR"/>
        </w:rPr>
      </w:pPr>
      <w:r w:rsidRPr="0010789B">
        <w:rPr>
          <w:b/>
          <w:bCs/>
          <w:color w:val="000000"/>
          <w:sz w:val="26"/>
          <w:szCs w:val="26"/>
          <w:lang w:val="pt-BR"/>
        </w:rPr>
        <w:t>Đi</w:t>
      </w:r>
      <w:r w:rsidRPr="0010789B">
        <w:rPr>
          <w:rFonts w:cs="Arial"/>
          <w:b/>
          <w:bCs/>
          <w:color w:val="000000"/>
          <w:sz w:val="26"/>
          <w:szCs w:val="26"/>
          <w:lang w:val="pt-BR"/>
        </w:rPr>
        <w:t>ề</w:t>
      </w:r>
      <w:r w:rsidRPr="0010789B">
        <w:rPr>
          <w:rFonts w:cs="Calibri"/>
          <w:b/>
          <w:bCs/>
          <w:color w:val="000000"/>
          <w:sz w:val="26"/>
          <w:szCs w:val="26"/>
          <w:lang w:val="pt-BR"/>
        </w:rPr>
        <w:t>u 1. Đ</w:t>
      </w:r>
      <w:r w:rsidRPr="0010789B">
        <w:rPr>
          <w:rFonts w:cs="Arial"/>
          <w:b/>
          <w:bCs/>
          <w:color w:val="000000"/>
          <w:sz w:val="26"/>
          <w:szCs w:val="26"/>
          <w:lang w:val="pt-BR"/>
        </w:rPr>
        <w:t>ố</w:t>
      </w:r>
      <w:r w:rsidRPr="0010789B">
        <w:rPr>
          <w:rFonts w:cs="Calibri"/>
          <w:b/>
          <w:bCs/>
          <w:color w:val="000000"/>
          <w:sz w:val="26"/>
          <w:szCs w:val="26"/>
          <w:lang w:val="pt-BR"/>
        </w:rPr>
        <w:t>i t</w:t>
      </w:r>
      <w:r w:rsidRPr="0010789B">
        <w:rPr>
          <w:rFonts w:cs="Arial"/>
          <w:b/>
          <w:bCs/>
          <w:color w:val="000000"/>
          <w:sz w:val="26"/>
          <w:szCs w:val="26"/>
          <w:lang w:val="pt-BR"/>
        </w:rPr>
        <w:t>ượ</w:t>
      </w:r>
      <w:r w:rsidRPr="0010789B">
        <w:rPr>
          <w:rFonts w:cs="Calibri"/>
          <w:b/>
          <w:bCs/>
          <w:color w:val="000000"/>
          <w:sz w:val="26"/>
          <w:szCs w:val="26"/>
          <w:lang w:val="pt-BR"/>
        </w:rPr>
        <w:t>ng đi</w:t>
      </w:r>
      <w:r w:rsidRPr="0010789B">
        <w:rPr>
          <w:rFonts w:cs="Arial"/>
          <w:b/>
          <w:bCs/>
          <w:color w:val="000000"/>
          <w:sz w:val="26"/>
          <w:szCs w:val="26"/>
          <w:lang w:val="pt-BR"/>
        </w:rPr>
        <w:t>ề</w:t>
      </w:r>
      <w:r w:rsidRPr="0010789B">
        <w:rPr>
          <w:rFonts w:cs="Calibri"/>
          <w:b/>
          <w:bCs/>
          <w:color w:val="000000"/>
          <w:sz w:val="26"/>
          <w:szCs w:val="26"/>
          <w:lang w:val="pt-BR"/>
        </w:rPr>
        <w:t>u ch</w:t>
      </w:r>
      <w:r w:rsidRPr="0010789B">
        <w:rPr>
          <w:rFonts w:cs="Arial"/>
          <w:b/>
          <w:bCs/>
          <w:color w:val="000000"/>
          <w:sz w:val="26"/>
          <w:szCs w:val="26"/>
          <w:lang w:val="pt-BR"/>
        </w:rPr>
        <w:t>ỉ</w:t>
      </w:r>
      <w:r w:rsidRPr="0010789B">
        <w:rPr>
          <w:rFonts w:cs="Calibri"/>
          <w:b/>
          <w:bCs/>
          <w:color w:val="000000"/>
          <w:sz w:val="26"/>
          <w:szCs w:val="26"/>
          <w:lang w:val="pt-BR"/>
        </w:rPr>
        <w:t>nh và ph</w:t>
      </w:r>
      <w:r w:rsidRPr="0010789B">
        <w:rPr>
          <w:rFonts w:cs="Arial"/>
          <w:b/>
          <w:bCs/>
          <w:color w:val="000000"/>
          <w:sz w:val="26"/>
          <w:szCs w:val="26"/>
          <w:lang w:val="pt-BR"/>
        </w:rPr>
        <w:t>ạ</w:t>
      </w:r>
      <w:r w:rsidRPr="0010789B">
        <w:rPr>
          <w:rFonts w:cs="Calibri"/>
          <w:b/>
          <w:bCs/>
          <w:color w:val="000000"/>
          <w:sz w:val="26"/>
          <w:szCs w:val="26"/>
          <w:lang w:val="pt-BR"/>
        </w:rPr>
        <w:t>m vi áp d</w:t>
      </w:r>
      <w:r w:rsidRPr="0010789B">
        <w:rPr>
          <w:rFonts w:cs="Arial"/>
          <w:b/>
          <w:bCs/>
          <w:color w:val="000000"/>
          <w:sz w:val="26"/>
          <w:szCs w:val="26"/>
          <w:lang w:val="pt-BR"/>
        </w:rPr>
        <w:t>ụ</w:t>
      </w:r>
      <w:r w:rsidRPr="0010789B">
        <w:rPr>
          <w:rFonts w:cs="Calibri"/>
          <w:b/>
          <w:bCs/>
          <w:color w:val="000000"/>
          <w:sz w:val="26"/>
          <w:szCs w:val="26"/>
          <w:lang w:val="pt-BR"/>
        </w:rPr>
        <w:t>ng</w:t>
      </w:r>
    </w:p>
    <w:p w:rsidR="00207FDF" w:rsidRPr="0010789B" w:rsidRDefault="00207FDF" w:rsidP="0016455D">
      <w:pPr>
        <w:widowControl w:val="0"/>
        <w:autoSpaceDE w:val="0"/>
        <w:autoSpaceDN w:val="0"/>
        <w:adjustRightInd w:val="0"/>
        <w:spacing w:before="120" w:after="120" w:line="300" w:lineRule="exact"/>
        <w:ind w:firstLine="567"/>
        <w:jc w:val="both"/>
        <w:rPr>
          <w:color w:val="000000"/>
          <w:sz w:val="26"/>
          <w:szCs w:val="26"/>
          <w:lang w:val="pt-BR"/>
        </w:rPr>
      </w:pPr>
      <w:r w:rsidRPr="0010789B">
        <w:rPr>
          <w:color w:val="000000"/>
          <w:sz w:val="26"/>
          <w:szCs w:val="26"/>
          <w:lang w:val="pt-BR"/>
        </w:rPr>
        <w:t xml:space="preserve">Quy </w:t>
      </w:r>
      <w:r w:rsidRPr="0010789B">
        <w:rPr>
          <w:sz w:val="26"/>
          <w:szCs w:val="26"/>
          <w:lang w:val="pt-BR"/>
        </w:rPr>
        <w:t>chế</w:t>
      </w:r>
      <w:r w:rsidRPr="0010789B">
        <w:rPr>
          <w:color w:val="000000"/>
          <w:sz w:val="26"/>
          <w:szCs w:val="26"/>
          <w:lang w:val="pt-BR"/>
        </w:rPr>
        <w:t xml:space="preserve"> này áp dụng cho việc bầu cử thành viên Hội đồng quản trị (HĐQT)</w:t>
      </w:r>
      <w:r w:rsidR="00D02058" w:rsidRPr="0010789B">
        <w:rPr>
          <w:color w:val="000000"/>
          <w:sz w:val="26"/>
          <w:szCs w:val="26"/>
          <w:lang w:val="pt-BR"/>
        </w:rPr>
        <w:t xml:space="preserve">, </w:t>
      </w:r>
      <w:r w:rsidR="0010789B" w:rsidRPr="0010789B">
        <w:rPr>
          <w:color w:val="000000"/>
          <w:sz w:val="26"/>
          <w:szCs w:val="26"/>
          <w:lang w:val="pt-BR"/>
        </w:rPr>
        <w:t>K</w:t>
      </w:r>
      <w:r w:rsidR="00D02058" w:rsidRPr="0010789B">
        <w:rPr>
          <w:color w:val="000000"/>
          <w:sz w:val="26"/>
          <w:szCs w:val="26"/>
          <w:lang w:val="pt-BR"/>
        </w:rPr>
        <w:t xml:space="preserve">iểm soát </w:t>
      </w:r>
      <w:r w:rsidR="0010789B" w:rsidRPr="0010789B">
        <w:rPr>
          <w:color w:val="000000"/>
          <w:sz w:val="26"/>
          <w:szCs w:val="26"/>
          <w:lang w:val="pt-BR"/>
        </w:rPr>
        <w:t xml:space="preserve">viên </w:t>
      </w:r>
      <w:r w:rsidR="00D02058" w:rsidRPr="0010789B">
        <w:rPr>
          <w:color w:val="000000"/>
          <w:sz w:val="26"/>
          <w:szCs w:val="26"/>
          <w:lang w:val="pt-BR"/>
        </w:rPr>
        <w:t>(KS</w:t>
      </w:r>
      <w:r w:rsidR="0010789B" w:rsidRPr="0010789B">
        <w:rPr>
          <w:color w:val="000000"/>
          <w:sz w:val="26"/>
          <w:szCs w:val="26"/>
          <w:lang w:val="pt-BR"/>
        </w:rPr>
        <w:t>V</w:t>
      </w:r>
      <w:r w:rsidR="00D02058" w:rsidRPr="0010789B">
        <w:rPr>
          <w:color w:val="000000"/>
          <w:sz w:val="26"/>
          <w:szCs w:val="26"/>
          <w:lang w:val="pt-BR"/>
        </w:rPr>
        <w:t>)</w:t>
      </w:r>
      <w:r w:rsidRPr="0010789B">
        <w:rPr>
          <w:color w:val="000000"/>
          <w:sz w:val="26"/>
          <w:szCs w:val="26"/>
          <w:lang w:val="pt-BR"/>
        </w:rPr>
        <w:t xml:space="preserve"> nhiệm kỳ </w:t>
      </w:r>
      <w:r w:rsidR="002519ED" w:rsidRPr="0010789B">
        <w:rPr>
          <w:color w:val="000000"/>
          <w:sz w:val="26"/>
          <w:szCs w:val="26"/>
          <w:lang w:val="pt-BR"/>
        </w:rPr>
        <w:t>20</w:t>
      </w:r>
      <w:r w:rsidR="008A17BB" w:rsidRPr="0010789B">
        <w:rPr>
          <w:color w:val="000000"/>
          <w:sz w:val="26"/>
          <w:szCs w:val="26"/>
          <w:lang w:val="pt-BR"/>
        </w:rPr>
        <w:t>20</w:t>
      </w:r>
      <w:r w:rsidR="002519ED" w:rsidRPr="0010789B">
        <w:rPr>
          <w:color w:val="000000"/>
          <w:sz w:val="26"/>
          <w:szCs w:val="26"/>
          <w:lang w:val="pt-BR"/>
        </w:rPr>
        <w:t>-202</w:t>
      </w:r>
      <w:r w:rsidR="008A17BB" w:rsidRPr="0010789B">
        <w:rPr>
          <w:color w:val="000000"/>
          <w:sz w:val="26"/>
          <w:szCs w:val="26"/>
          <w:lang w:val="pt-BR"/>
        </w:rPr>
        <w:t>5</w:t>
      </w:r>
      <w:r w:rsidR="002519ED" w:rsidRPr="0010789B">
        <w:rPr>
          <w:color w:val="000000"/>
          <w:sz w:val="26"/>
          <w:szCs w:val="26"/>
          <w:lang w:val="pt-BR"/>
        </w:rPr>
        <w:t xml:space="preserve"> </w:t>
      </w:r>
      <w:r w:rsidRPr="0010789B">
        <w:rPr>
          <w:color w:val="000000"/>
          <w:sz w:val="26"/>
          <w:szCs w:val="26"/>
          <w:lang w:val="pt-BR"/>
        </w:rPr>
        <w:t>c</w:t>
      </w:r>
      <w:r w:rsidRPr="0010789B">
        <w:rPr>
          <w:rFonts w:cs="Arial"/>
          <w:color w:val="000000"/>
          <w:sz w:val="26"/>
          <w:szCs w:val="26"/>
          <w:lang w:val="pt-BR"/>
        </w:rPr>
        <w:t>ủ</w:t>
      </w:r>
      <w:r w:rsidRPr="0010789B">
        <w:rPr>
          <w:rFonts w:cs="Calibri"/>
          <w:color w:val="000000"/>
          <w:sz w:val="26"/>
          <w:szCs w:val="26"/>
          <w:lang w:val="pt-BR"/>
        </w:rPr>
        <w:t xml:space="preserve">a </w:t>
      </w:r>
      <w:r w:rsidR="00002DE2" w:rsidRPr="0010789B">
        <w:rPr>
          <w:bCs/>
          <w:sz w:val="26"/>
          <w:szCs w:val="26"/>
          <w:lang w:val="pt-BR"/>
        </w:rPr>
        <w:t>Công ty Cổ phần Thẩm định giá và Dịch vụ tài chính Đà Nẵng</w:t>
      </w:r>
      <w:r w:rsidR="00BF1D8D" w:rsidRPr="0010789B">
        <w:rPr>
          <w:sz w:val="26"/>
          <w:szCs w:val="26"/>
          <w:lang w:val="pt-BR"/>
        </w:rPr>
        <w:t xml:space="preserve"> </w:t>
      </w:r>
      <w:r w:rsidRPr="0010789B">
        <w:rPr>
          <w:rFonts w:cs="Calibri"/>
          <w:color w:val="000000"/>
          <w:sz w:val="26"/>
          <w:szCs w:val="26"/>
          <w:lang w:val="pt-BR"/>
        </w:rPr>
        <w:t xml:space="preserve">tại kỳ họp </w:t>
      </w:r>
      <w:r w:rsidR="00002DE2" w:rsidRPr="0010789B">
        <w:rPr>
          <w:rFonts w:cs="Calibri"/>
          <w:color w:val="000000"/>
          <w:sz w:val="26"/>
          <w:szCs w:val="26"/>
          <w:lang w:val="pt-BR"/>
        </w:rPr>
        <w:t>Đại hội đồng cổ đông năm 2020</w:t>
      </w:r>
      <w:r w:rsidRPr="0010789B">
        <w:rPr>
          <w:rFonts w:cs="Calibri"/>
          <w:color w:val="000000"/>
          <w:sz w:val="26"/>
          <w:szCs w:val="26"/>
          <w:lang w:val="pt-BR"/>
        </w:rPr>
        <w:t>.</w:t>
      </w:r>
    </w:p>
    <w:p w:rsidR="00207FDF" w:rsidRPr="0010789B" w:rsidRDefault="00207FDF" w:rsidP="00207FDF">
      <w:pPr>
        <w:widowControl w:val="0"/>
        <w:autoSpaceDE w:val="0"/>
        <w:autoSpaceDN w:val="0"/>
        <w:adjustRightInd w:val="0"/>
        <w:spacing w:before="120" w:after="120" w:line="300" w:lineRule="exact"/>
        <w:ind w:left="357" w:hanging="215"/>
        <w:jc w:val="both"/>
        <w:rPr>
          <w:b/>
          <w:bCs/>
          <w:color w:val="000000"/>
          <w:sz w:val="26"/>
          <w:szCs w:val="26"/>
          <w:lang w:val="pt-BR"/>
        </w:rPr>
      </w:pPr>
      <w:r w:rsidRPr="0010789B">
        <w:rPr>
          <w:b/>
          <w:bCs/>
          <w:color w:val="000000"/>
          <w:sz w:val="26"/>
          <w:szCs w:val="26"/>
          <w:lang w:val="pt-BR"/>
        </w:rPr>
        <w:t>Điều 2. Danh sách bầu cử, nhiệm kỳ và số lượng thành viên HĐQT</w:t>
      </w:r>
    </w:p>
    <w:p w:rsidR="00207FDF" w:rsidRPr="0010789B" w:rsidRDefault="0016455D" w:rsidP="0016455D">
      <w:pPr>
        <w:widowControl w:val="0"/>
        <w:autoSpaceDE w:val="0"/>
        <w:autoSpaceDN w:val="0"/>
        <w:adjustRightInd w:val="0"/>
        <w:spacing w:before="120" w:after="120" w:line="300" w:lineRule="exact"/>
        <w:ind w:firstLine="567"/>
        <w:jc w:val="both"/>
        <w:rPr>
          <w:color w:val="000000"/>
          <w:sz w:val="26"/>
          <w:szCs w:val="26"/>
          <w:lang w:val="pt-BR"/>
        </w:rPr>
      </w:pPr>
      <w:r w:rsidRPr="0010789B">
        <w:rPr>
          <w:sz w:val="26"/>
          <w:szCs w:val="26"/>
          <w:lang w:val="pt-BR"/>
        </w:rPr>
        <w:t xml:space="preserve">2.1 </w:t>
      </w:r>
      <w:r w:rsidR="00207FDF" w:rsidRPr="0010789B">
        <w:rPr>
          <w:sz w:val="26"/>
          <w:szCs w:val="26"/>
          <w:lang w:val="pt-BR"/>
        </w:rPr>
        <w:t>Ban</w:t>
      </w:r>
      <w:r w:rsidR="00207FDF" w:rsidRPr="0010789B">
        <w:rPr>
          <w:color w:val="000000"/>
          <w:sz w:val="26"/>
          <w:szCs w:val="26"/>
          <w:lang w:val="pt-BR"/>
        </w:rPr>
        <w:t xml:space="preserve"> tổ chức sẽ dựa </w:t>
      </w:r>
      <w:r w:rsidR="00207FDF" w:rsidRPr="0010789B">
        <w:rPr>
          <w:sz w:val="26"/>
          <w:szCs w:val="26"/>
          <w:lang w:val="pt-BR"/>
        </w:rPr>
        <w:t>trên hồ sơ ứng cử, đề cử của các Cổ đông/ nhóm Cổ đông để kiểm tra xem xét tính hợp lệ của từng hồ sơ. Trên cơ sở đó, tất cả các ứng cử viên tự ứng cử hoặc được đề cử có hồ sơ hợp lệ, gửi đúng hạn và đảm bảo đủ các tiêu chuẩn cho chức danh theo đúng quy định này, phù hợp với quy định pháp luật và Điều lệ Công ty sẽ được đưa vào danh sách ứng cử viên để bầu vào HĐQT</w:t>
      </w:r>
      <w:r w:rsidR="00D02058" w:rsidRPr="0010789B">
        <w:rPr>
          <w:sz w:val="26"/>
          <w:szCs w:val="26"/>
          <w:lang w:val="pt-BR"/>
        </w:rPr>
        <w:t>, KS</w:t>
      </w:r>
      <w:r w:rsidR="0010789B" w:rsidRPr="0010789B">
        <w:rPr>
          <w:sz w:val="26"/>
          <w:szCs w:val="26"/>
          <w:lang w:val="pt-BR"/>
        </w:rPr>
        <w:t>V</w:t>
      </w:r>
      <w:r w:rsidR="00207FDF" w:rsidRPr="0010789B">
        <w:rPr>
          <w:sz w:val="26"/>
          <w:szCs w:val="26"/>
          <w:lang w:val="pt-BR"/>
        </w:rPr>
        <w:t xml:space="preserve"> </w:t>
      </w:r>
      <w:r w:rsidR="007964AC" w:rsidRPr="0010789B">
        <w:rPr>
          <w:sz w:val="26"/>
          <w:szCs w:val="26"/>
          <w:lang w:val="pt-BR"/>
        </w:rPr>
        <w:t>nhiệm kỳ 2020-2025 của Công ty.</w:t>
      </w:r>
    </w:p>
    <w:p w:rsidR="00207FDF" w:rsidRPr="0010789B" w:rsidRDefault="0016455D" w:rsidP="0016455D">
      <w:pPr>
        <w:widowControl w:val="0"/>
        <w:autoSpaceDE w:val="0"/>
        <w:autoSpaceDN w:val="0"/>
        <w:adjustRightInd w:val="0"/>
        <w:spacing w:before="120" w:after="120" w:line="300" w:lineRule="exact"/>
        <w:ind w:firstLine="567"/>
        <w:jc w:val="both"/>
        <w:rPr>
          <w:color w:val="000000"/>
          <w:sz w:val="26"/>
          <w:szCs w:val="26"/>
          <w:lang w:val="pt-BR"/>
        </w:rPr>
      </w:pPr>
      <w:r w:rsidRPr="0010789B">
        <w:rPr>
          <w:color w:val="000000"/>
          <w:sz w:val="26"/>
          <w:szCs w:val="26"/>
          <w:lang w:val="pt-BR"/>
        </w:rPr>
        <w:t xml:space="preserve">2.2 </w:t>
      </w:r>
      <w:r w:rsidR="00207FDF" w:rsidRPr="0010789B">
        <w:rPr>
          <w:color w:val="000000"/>
          <w:sz w:val="26"/>
          <w:szCs w:val="26"/>
          <w:lang w:val="pt-BR"/>
        </w:rPr>
        <w:t xml:space="preserve">Số lượng thành viên HĐQT nhiệm kỳ </w:t>
      </w:r>
      <w:r w:rsidR="008A17BB" w:rsidRPr="0010789B">
        <w:rPr>
          <w:color w:val="000000"/>
          <w:sz w:val="26"/>
          <w:szCs w:val="26"/>
          <w:lang w:val="pt-BR"/>
        </w:rPr>
        <w:t>2020-2025</w:t>
      </w:r>
      <w:r w:rsidR="002519ED" w:rsidRPr="0010789B">
        <w:rPr>
          <w:color w:val="000000"/>
          <w:sz w:val="26"/>
          <w:szCs w:val="26"/>
          <w:lang w:val="pt-BR"/>
        </w:rPr>
        <w:t xml:space="preserve"> </w:t>
      </w:r>
      <w:r w:rsidR="00207FDF" w:rsidRPr="0010789B">
        <w:rPr>
          <w:color w:val="000000"/>
          <w:sz w:val="26"/>
          <w:szCs w:val="26"/>
          <w:lang w:val="pt-BR"/>
        </w:rPr>
        <w:t xml:space="preserve">là </w:t>
      </w:r>
      <w:r w:rsidR="000B3E5F" w:rsidRPr="0010789B">
        <w:rPr>
          <w:color w:val="000000"/>
          <w:sz w:val="26"/>
          <w:szCs w:val="26"/>
          <w:lang w:val="pt-BR"/>
        </w:rPr>
        <w:t>ba</w:t>
      </w:r>
      <w:r w:rsidR="00363FA3" w:rsidRPr="0010789B">
        <w:rPr>
          <w:color w:val="000000"/>
          <w:sz w:val="26"/>
          <w:szCs w:val="26"/>
          <w:lang w:val="pt-BR"/>
        </w:rPr>
        <w:t xml:space="preserve"> </w:t>
      </w:r>
      <w:r w:rsidR="00207FDF" w:rsidRPr="0010789B">
        <w:rPr>
          <w:color w:val="000000"/>
          <w:sz w:val="26"/>
          <w:szCs w:val="26"/>
          <w:highlight w:val="yellow"/>
          <w:lang w:val="pt-BR"/>
        </w:rPr>
        <w:t>(</w:t>
      </w:r>
      <w:r w:rsidR="00002DE2" w:rsidRPr="0010789B">
        <w:rPr>
          <w:color w:val="0000FF"/>
          <w:sz w:val="26"/>
          <w:szCs w:val="26"/>
          <w:highlight w:val="yellow"/>
          <w:lang w:val="pt-BR"/>
        </w:rPr>
        <w:t>03</w:t>
      </w:r>
      <w:r w:rsidR="00207FDF" w:rsidRPr="0010789B">
        <w:rPr>
          <w:color w:val="0000FF"/>
          <w:sz w:val="26"/>
          <w:szCs w:val="26"/>
          <w:highlight w:val="yellow"/>
          <w:lang w:val="pt-BR"/>
        </w:rPr>
        <w:t>) thành viên</w:t>
      </w:r>
      <w:r w:rsidR="00D02058" w:rsidRPr="0010789B">
        <w:rPr>
          <w:color w:val="000000"/>
          <w:sz w:val="26"/>
          <w:szCs w:val="26"/>
          <w:lang w:val="pt-BR"/>
        </w:rPr>
        <w:t>,</w:t>
      </w:r>
      <w:r w:rsidR="00207FDF" w:rsidRPr="0010789B">
        <w:rPr>
          <w:color w:val="000000"/>
          <w:sz w:val="26"/>
          <w:szCs w:val="26"/>
          <w:lang w:val="pt-BR"/>
        </w:rPr>
        <w:t xml:space="preserve"> </w:t>
      </w:r>
      <w:r w:rsidR="00D02058" w:rsidRPr="0010789B">
        <w:rPr>
          <w:color w:val="000000"/>
          <w:sz w:val="26"/>
          <w:szCs w:val="26"/>
          <w:lang w:val="pt-BR"/>
        </w:rPr>
        <w:t>số lượng thành viên KS</w:t>
      </w:r>
      <w:r w:rsidR="0010789B" w:rsidRPr="0010789B">
        <w:rPr>
          <w:color w:val="000000"/>
          <w:sz w:val="26"/>
          <w:szCs w:val="26"/>
          <w:lang w:val="pt-BR"/>
        </w:rPr>
        <w:t>V</w:t>
      </w:r>
      <w:r w:rsidR="00D02058" w:rsidRPr="0010789B">
        <w:rPr>
          <w:color w:val="000000"/>
          <w:sz w:val="26"/>
          <w:szCs w:val="26"/>
          <w:lang w:val="pt-BR"/>
        </w:rPr>
        <w:t xml:space="preserve"> nhiệm kỳ 2020-2025 là </w:t>
      </w:r>
      <w:r w:rsidR="000B3E5F" w:rsidRPr="0010789B">
        <w:rPr>
          <w:color w:val="000000"/>
          <w:sz w:val="26"/>
          <w:szCs w:val="26"/>
          <w:lang w:val="pt-BR"/>
        </w:rPr>
        <w:t>một</w:t>
      </w:r>
      <w:r w:rsidR="00D02058" w:rsidRPr="0010789B">
        <w:rPr>
          <w:color w:val="000000"/>
          <w:sz w:val="26"/>
          <w:szCs w:val="26"/>
          <w:lang w:val="pt-BR"/>
        </w:rPr>
        <w:t xml:space="preserve"> </w:t>
      </w:r>
      <w:r w:rsidR="00D02058" w:rsidRPr="0010789B">
        <w:rPr>
          <w:color w:val="000000"/>
          <w:sz w:val="26"/>
          <w:szCs w:val="26"/>
          <w:highlight w:val="yellow"/>
          <w:lang w:val="pt-BR"/>
        </w:rPr>
        <w:t>(</w:t>
      </w:r>
      <w:r w:rsidR="00D02058" w:rsidRPr="0010789B">
        <w:rPr>
          <w:color w:val="0000FF"/>
          <w:sz w:val="26"/>
          <w:szCs w:val="26"/>
          <w:highlight w:val="yellow"/>
          <w:lang w:val="pt-BR"/>
        </w:rPr>
        <w:t>01) thành viên</w:t>
      </w:r>
      <w:r w:rsidR="00D02058" w:rsidRPr="0010789B">
        <w:rPr>
          <w:color w:val="0000FF"/>
          <w:sz w:val="26"/>
          <w:szCs w:val="26"/>
          <w:lang w:val="pt-BR"/>
        </w:rPr>
        <w:t>.</w:t>
      </w:r>
    </w:p>
    <w:p w:rsidR="00207FDF" w:rsidRPr="0010789B" w:rsidRDefault="00207FDF" w:rsidP="00207FDF">
      <w:pPr>
        <w:widowControl w:val="0"/>
        <w:autoSpaceDE w:val="0"/>
        <w:autoSpaceDN w:val="0"/>
        <w:adjustRightInd w:val="0"/>
        <w:spacing w:before="120" w:after="120" w:line="300" w:lineRule="exact"/>
        <w:jc w:val="both"/>
        <w:rPr>
          <w:b/>
          <w:bCs/>
          <w:color w:val="000000"/>
          <w:sz w:val="26"/>
          <w:szCs w:val="26"/>
          <w:lang w:val="pt-BR"/>
        </w:rPr>
      </w:pPr>
      <w:r w:rsidRPr="0010789B">
        <w:rPr>
          <w:b/>
          <w:bCs/>
          <w:color w:val="000000"/>
          <w:sz w:val="26"/>
          <w:szCs w:val="26"/>
          <w:lang w:val="pt-BR"/>
        </w:rPr>
        <w:t xml:space="preserve">   Điều 3. Điều</w:t>
      </w:r>
      <w:r w:rsidR="00002DE2" w:rsidRPr="0010789B">
        <w:rPr>
          <w:b/>
          <w:bCs/>
          <w:color w:val="000000"/>
          <w:sz w:val="26"/>
          <w:szCs w:val="26"/>
          <w:lang w:val="pt-BR"/>
        </w:rPr>
        <w:t xml:space="preserve"> kiện trở thành thành viên HĐQT</w:t>
      </w:r>
      <w:r w:rsidR="00470C12" w:rsidRPr="0010789B">
        <w:rPr>
          <w:b/>
          <w:bCs/>
          <w:color w:val="000000"/>
          <w:sz w:val="26"/>
          <w:szCs w:val="26"/>
          <w:lang w:val="pt-BR"/>
        </w:rPr>
        <w:t>, KSV</w:t>
      </w:r>
    </w:p>
    <w:p w:rsidR="00D02058" w:rsidRPr="0010789B" w:rsidRDefault="00D02058" w:rsidP="00D02058">
      <w:pPr>
        <w:widowControl w:val="0"/>
        <w:autoSpaceDE w:val="0"/>
        <w:autoSpaceDN w:val="0"/>
        <w:adjustRightInd w:val="0"/>
        <w:spacing w:before="120" w:after="120" w:line="300" w:lineRule="exact"/>
        <w:ind w:firstLine="567"/>
        <w:jc w:val="both"/>
        <w:rPr>
          <w:sz w:val="26"/>
          <w:szCs w:val="26"/>
          <w:lang w:val="pt-BR"/>
        </w:rPr>
      </w:pPr>
      <w:r w:rsidRPr="0010789B">
        <w:rPr>
          <w:color w:val="000000"/>
          <w:sz w:val="26"/>
          <w:szCs w:val="26"/>
          <w:lang w:val="pt-BR"/>
        </w:rPr>
        <w:t xml:space="preserve">Theo quy </w:t>
      </w:r>
      <w:r w:rsidRPr="0010789B">
        <w:rPr>
          <w:sz w:val="26"/>
          <w:szCs w:val="26"/>
          <w:lang w:val="pt-BR"/>
        </w:rPr>
        <w:t xml:space="preserve">định tại Luật Doanh nghiệp </w:t>
      </w:r>
      <w:r w:rsidR="00470C12" w:rsidRPr="0010789B">
        <w:rPr>
          <w:sz w:val="26"/>
          <w:szCs w:val="26"/>
          <w:lang w:val="pt-BR"/>
        </w:rPr>
        <w:t xml:space="preserve">và Điều lệ Công ty, </w:t>
      </w:r>
      <w:r w:rsidRPr="0010789B">
        <w:rPr>
          <w:sz w:val="26"/>
          <w:szCs w:val="26"/>
          <w:lang w:val="pt-BR"/>
        </w:rPr>
        <w:t xml:space="preserve">điều kiện trở thành thành viên thành viên HĐQT và </w:t>
      </w:r>
      <w:r w:rsidR="00470C12" w:rsidRPr="0010789B">
        <w:rPr>
          <w:sz w:val="26"/>
          <w:szCs w:val="26"/>
          <w:lang w:val="pt-BR"/>
        </w:rPr>
        <w:t>KSV</w:t>
      </w:r>
      <w:r w:rsidRPr="0010789B">
        <w:rPr>
          <w:sz w:val="26"/>
          <w:szCs w:val="26"/>
          <w:lang w:val="pt-BR"/>
        </w:rPr>
        <w:t xml:space="preserve"> như sau:</w:t>
      </w:r>
    </w:p>
    <w:p w:rsidR="00D02058" w:rsidRPr="0010789B" w:rsidRDefault="00470C12" w:rsidP="00D02058">
      <w:pPr>
        <w:widowControl w:val="0"/>
        <w:autoSpaceDE w:val="0"/>
        <w:autoSpaceDN w:val="0"/>
        <w:adjustRightInd w:val="0"/>
        <w:spacing w:before="120" w:after="120" w:line="300" w:lineRule="exact"/>
        <w:ind w:firstLine="567"/>
        <w:jc w:val="both"/>
        <w:rPr>
          <w:b/>
          <w:i/>
          <w:sz w:val="26"/>
          <w:szCs w:val="26"/>
          <w:u w:val="single"/>
          <w:lang w:val="pt-BR"/>
        </w:rPr>
      </w:pPr>
      <w:r w:rsidRPr="0010789B">
        <w:rPr>
          <w:b/>
          <w:i/>
          <w:sz w:val="26"/>
          <w:szCs w:val="26"/>
          <w:u w:val="single"/>
          <w:lang w:val="pt-BR"/>
        </w:rPr>
        <w:t xml:space="preserve">3.1 </w:t>
      </w:r>
      <w:r w:rsidR="00D02058" w:rsidRPr="0010789B">
        <w:rPr>
          <w:b/>
          <w:i/>
          <w:sz w:val="26"/>
          <w:szCs w:val="26"/>
          <w:u w:val="single"/>
          <w:lang w:val="pt-BR"/>
        </w:rPr>
        <w:t xml:space="preserve">Đối với </w:t>
      </w:r>
      <w:r w:rsidR="00D02058" w:rsidRPr="0010789B">
        <w:rPr>
          <w:b/>
          <w:i/>
          <w:color w:val="000000"/>
          <w:sz w:val="26"/>
          <w:szCs w:val="26"/>
          <w:u w:val="single"/>
          <w:lang w:val="pt-BR"/>
        </w:rPr>
        <w:t>thành</w:t>
      </w:r>
      <w:r w:rsidR="00D02058" w:rsidRPr="0010789B">
        <w:rPr>
          <w:b/>
          <w:i/>
          <w:sz w:val="26"/>
          <w:szCs w:val="26"/>
          <w:u w:val="single"/>
          <w:lang w:val="pt-BR"/>
        </w:rPr>
        <w:t xml:space="preserve"> viên HĐQT</w:t>
      </w:r>
    </w:p>
    <w:p w:rsidR="00470C12" w:rsidRPr="00023FB8" w:rsidRDefault="00470C12" w:rsidP="00470C12">
      <w:pPr>
        <w:widowControl w:val="0"/>
        <w:autoSpaceDE w:val="0"/>
        <w:autoSpaceDN w:val="0"/>
        <w:adjustRightInd w:val="0"/>
        <w:spacing w:before="120" w:after="120" w:line="300" w:lineRule="exact"/>
        <w:ind w:firstLine="567"/>
        <w:jc w:val="both"/>
        <w:rPr>
          <w:sz w:val="26"/>
          <w:szCs w:val="26"/>
          <w:lang w:val="pt-BR"/>
        </w:rPr>
      </w:pPr>
      <w:r w:rsidRPr="00023FB8">
        <w:rPr>
          <w:sz w:val="26"/>
          <w:szCs w:val="26"/>
          <w:lang w:val="pt-BR"/>
        </w:rPr>
        <w:t>a. Có đủ năng lực hành vi dân sự, không thuộc đối tượng bị cấm quản lý doanh nghiệp theo quy định của Luật doanh nghiệp; có trình độ chuyên môn, kinh nghiệm trong quản lý kinh doanh hoặc trong ngành, nghề kinh doanh chủ yếu của công ty.</w:t>
      </w:r>
    </w:p>
    <w:p w:rsidR="00470C12" w:rsidRPr="00023FB8" w:rsidRDefault="00470C12" w:rsidP="00470C12">
      <w:pPr>
        <w:widowControl w:val="0"/>
        <w:autoSpaceDE w:val="0"/>
        <w:autoSpaceDN w:val="0"/>
        <w:adjustRightInd w:val="0"/>
        <w:spacing w:before="120" w:after="120" w:line="300" w:lineRule="exact"/>
        <w:ind w:firstLine="567"/>
        <w:jc w:val="both"/>
        <w:rPr>
          <w:sz w:val="26"/>
          <w:szCs w:val="26"/>
          <w:lang w:val="pt-BR"/>
        </w:rPr>
      </w:pPr>
      <w:r w:rsidRPr="00023FB8">
        <w:rPr>
          <w:sz w:val="26"/>
          <w:szCs w:val="26"/>
          <w:lang w:val="pt-BR"/>
        </w:rPr>
        <w:t xml:space="preserve">b. Thành viên Hội đồng quản trị phải có Thẻ Thẩm định viên về giá (Trường hợp các thành viên Hội đồng quản trị do tổ chức góp vốn giới thiệu tham gia thì ít nhất phải có 01 thành viên có Thẻ Thẩm định viên về giá) đăng ký hành nghề tại Công ty. </w:t>
      </w:r>
    </w:p>
    <w:p w:rsidR="00470C12" w:rsidRPr="00023FB8" w:rsidRDefault="00470C12" w:rsidP="00470C12">
      <w:pPr>
        <w:widowControl w:val="0"/>
        <w:autoSpaceDE w:val="0"/>
        <w:autoSpaceDN w:val="0"/>
        <w:adjustRightInd w:val="0"/>
        <w:spacing w:before="120" w:after="120" w:line="300" w:lineRule="exact"/>
        <w:ind w:firstLine="567"/>
        <w:jc w:val="both"/>
        <w:rPr>
          <w:sz w:val="26"/>
          <w:szCs w:val="26"/>
          <w:lang w:val="pt-BR"/>
        </w:rPr>
      </w:pPr>
      <w:r w:rsidRPr="00023FB8">
        <w:rPr>
          <w:sz w:val="26"/>
          <w:szCs w:val="26"/>
          <w:lang w:val="pt-BR"/>
        </w:rPr>
        <w:t>c. Thành viên Hội đồng quản trị có thể không phải là cổ đông của công ty.</w:t>
      </w:r>
    </w:p>
    <w:p w:rsidR="00470C12" w:rsidRPr="00023FB8" w:rsidRDefault="00470C12" w:rsidP="00470C12">
      <w:pPr>
        <w:widowControl w:val="0"/>
        <w:autoSpaceDE w:val="0"/>
        <w:autoSpaceDN w:val="0"/>
        <w:adjustRightInd w:val="0"/>
        <w:spacing w:before="120" w:after="120" w:line="300" w:lineRule="exact"/>
        <w:ind w:firstLine="567"/>
        <w:jc w:val="both"/>
        <w:rPr>
          <w:sz w:val="26"/>
          <w:szCs w:val="26"/>
          <w:lang w:val="pt-BR"/>
        </w:rPr>
      </w:pPr>
      <w:r w:rsidRPr="00023FB8">
        <w:rPr>
          <w:sz w:val="26"/>
          <w:szCs w:val="26"/>
          <w:lang w:val="pt-BR"/>
        </w:rPr>
        <w:t>d. Thành viên Hội đồng quản trị không điều hành là thành viên Hội đồng quản  trị  không  phải  là  Giám  đốc,  Phó  giám đốc, Kế toán trưởng và những cán bộ quản lý khác được Hội đồng quản trị bổ nhiệm.</w:t>
      </w:r>
    </w:p>
    <w:p w:rsidR="00D02058" w:rsidRPr="00023FB8" w:rsidRDefault="00470C12" w:rsidP="00D02058">
      <w:pPr>
        <w:widowControl w:val="0"/>
        <w:autoSpaceDE w:val="0"/>
        <w:autoSpaceDN w:val="0"/>
        <w:adjustRightInd w:val="0"/>
        <w:spacing w:before="120" w:after="120" w:line="300" w:lineRule="exact"/>
        <w:ind w:firstLine="567"/>
        <w:jc w:val="both"/>
        <w:rPr>
          <w:b/>
          <w:i/>
          <w:sz w:val="26"/>
          <w:szCs w:val="26"/>
          <w:u w:val="single"/>
          <w:lang w:val="pt-BR"/>
        </w:rPr>
      </w:pPr>
      <w:r w:rsidRPr="00023FB8">
        <w:rPr>
          <w:b/>
          <w:i/>
          <w:sz w:val="26"/>
          <w:szCs w:val="26"/>
          <w:u w:val="single"/>
          <w:lang w:val="pt-BR"/>
        </w:rPr>
        <w:t xml:space="preserve">3.2 </w:t>
      </w:r>
      <w:r w:rsidR="00D02058" w:rsidRPr="00023FB8">
        <w:rPr>
          <w:b/>
          <w:i/>
          <w:sz w:val="26"/>
          <w:szCs w:val="26"/>
          <w:u w:val="single"/>
          <w:lang w:val="pt-BR"/>
        </w:rPr>
        <w:t xml:space="preserve">Đối </w:t>
      </w:r>
      <w:r w:rsidR="00D02058" w:rsidRPr="0010789B">
        <w:rPr>
          <w:b/>
          <w:i/>
          <w:sz w:val="26"/>
          <w:szCs w:val="26"/>
          <w:u w:val="single"/>
          <w:lang w:val="pt-BR"/>
        </w:rPr>
        <w:t>với</w:t>
      </w:r>
      <w:r w:rsidR="00D02058" w:rsidRPr="00023FB8">
        <w:rPr>
          <w:b/>
          <w:i/>
          <w:sz w:val="26"/>
          <w:szCs w:val="26"/>
          <w:u w:val="single"/>
          <w:lang w:val="pt-BR"/>
        </w:rPr>
        <w:t xml:space="preserve"> </w:t>
      </w:r>
      <w:r w:rsidRPr="00023FB8">
        <w:rPr>
          <w:b/>
          <w:i/>
          <w:sz w:val="26"/>
          <w:szCs w:val="26"/>
          <w:u w:val="single"/>
          <w:lang w:val="pt-BR"/>
        </w:rPr>
        <w:t>Kiểm soát viên ( KSV)</w:t>
      </w:r>
    </w:p>
    <w:p w:rsidR="00D02058" w:rsidRPr="00023FB8" w:rsidRDefault="00D02058" w:rsidP="00D02058">
      <w:pPr>
        <w:widowControl w:val="0"/>
        <w:autoSpaceDE w:val="0"/>
        <w:autoSpaceDN w:val="0"/>
        <w:adjustRightInd w:val="0"/>
        <w:spacing w:before="120" w:after="120" w:line="300" w:lineRule="exact"/>
        <w:ind w:firstLine="567"/>
        <w:jc w:val="both"/>
        <w:rPr>
          <w:sz w:val="26"/>
          <w:szCs w:val="26"/>
          <w:lang w:val="pt-BR"/>
        </w:rPr>
      </w:pPr>
      <w:r w:rsidRPr="00023FB8">
        <w:rPr>
          <w:sz w:val="26"/>
          <w:szCs w:val="26"/>
          <w:lang w:val="pt-BR"/>
        </w:rPr>
        <w:t xml:space="preserve">Tiêu chuẩn lựa chọn </w:t>
      </w:r>
      <w:r w:rsidR="00470C12" w:rsidRPr="00023FB8">
        <w:rPr>
          <w:sz w:val="26"/>
          <w:szCs w:val="26"/>
          <w:lang w:val="pt-BR"/>
        </w:rPr>
        <w:t>KSV</w:t>
      </w:r>
      <w:r w:rsidRPr="00023FB8">
        <w:rPr>
          <w:sz w:val="26"/>
          <w:szCs w:val="26"/>
          <w:lang w:val="pt-BR"/>
        </w:rPr>
        <w:t>:</w:t>
      </w:r>
    </w:p>
    <w:p w:rsidR="00470C12" w:rsidRPr="0010789B" w:rsidRDefault="00470C12" w:rsidP="00470C12">
      <w:pPr>
        <w:tabs>
          <w:tab w:val="left" w:pos="900"/>
        </w:tabs>
        <w:spacing w:before="120" w:after="120"/>
        <w:ind w:firstLine="540"/>
        <w:jc w:val="both"/>
        <w:rPr>
          <w:iCs/>
          <w:sz w:val="26"/>
          <w:szCs w:val="26"/>
          <w:lang w:val="nl-NL"/>
        </w:rPr>
      </w:pPr>
      <w:r w:rsidRPr="0010789B">
        <w:rPr>
          <w:iCs/>
          <w:sz w:val="26"/>
          <w:szCs w:val="26"/>
          <w:lang w:val="nl-NL"/>
        </w:rPr>
        <w:t>a. Từ 21 tuổi trở lên, có đủ năng lực hành vi dân sự và không thuộc đối tượng bị cấm thành lập và quản lý doanh nghiệp theo quy định của Luật DN;</w:t>
      </w:r>
    </w:p>
    <w:p w:rsidR="00470C12" w:rsidRPr="0010789B" w:rsidRDefault="00470C12" w:rsidP="00470C12">
      <w:pPr>
        <w:tabs>
          <w:tab w:val="left" w:pos="900"/>
        </w:tabs>
        <w:spacing w:before="120" w:after="120"/>
        <w:ind w:firstLine="540"/>
        <w:jc w:val="both"/>
        <w:rPr>
          <w:iCs/>
          <w:sz w:val="26"/>
          <w:szCs w:val="26"/>
          <w:lang w:val="nl-NL"/>
        </w:rPr>
      </w:pPr>
      <w:r w:rsidRPr="0010789B">
        <w:rPr>
          <w:iCs/>
          <w:sz w:val="26"/>
          <w:szCs w:val="26"/>
          <w:lang w:val="nl-NL"/>
        </w:rPr>
        <w:t>b. Không phải là vợ hoặc chồng, cha, cha nuôi, mẹ, mẹ nuôi, con, con nuôi, anh, chị, em ruột của thành viên Hội đồng quản trị, Giám đốc hoặc Giám đốc và người quản lý khác;</w:t>
      </w:r>
    </w:p>
    <w:p w:rsidR="00470C12" w:rsidRPr="0010789B" w:rsidRDefault="00470C12" w:rsidP="00470C12">
      <w:pPr>
        <w:tabs>
          <w:tab w:val="left" w:pos="900"/>
        </w:tabs>
        <w:spacing w:before="120" w:after="120"/>
        <w:ind w:firstLine="540"/>
        <w:jc w:val="both"/>
        <w:rPr>
          <w:iCs/>
          <w:sz w:val="26"/>
          <w:szCs w:val="26"/>
          <w:lang w:val="nl-NL"/>
        </w:rPr>
      </w:pPr>
      <w:r w:rsidRPr="0010789B">
        <w:rPr>
          <w:iCs/>
          <w:sz w:val="26"/>
          <w:szCs w:val="26"/>
          <w:lang w:val="nl-NL"/>
        </w:rPr>
        <w:t>c. KSV không được giữ các chức vụ quản lý công ty; không nhất thiết phải là cổ đông hoặc người lao động của công ty nhưng phải có chuyên môn về kế toán;</w:t>
      </w:r>
    </w:p>
    <w:p w:rsidR="00207FDF" w:rsidRPr="00023FB8" w:rsidRDefault="00207FDF" w:rsidP="00207FDF">
      <w:pPr>
        <w:widowControl w:val="0"/>
        <w:autoSpaceDE w:val="0"/>
        <w:autoSpaceDN w:val="0"/>
        <w:adjustRightInd w:val="0"/>
        <w:spacing w:before="120" w:after="120" w:line="300" w:lineRule="exact"/>
        <w:jc w:val="both"/>
        <w:rPr>
          <w:b/>
          <w:bCs/>
          <w:sz w:val="26"/>
          <w:szCs w:val="26"/>
          <w:lang w:val="nl-NL"/>
        </w:rPr>
      </w:pPr>
      <w:r w:rsidRPr="00023FB8">
        <w:rPr>
          <w:b/>
          <w:bCs/>
          <w:sz w:val="26"/>
          <w:szCs w:val="26"/>
          <w:lang w:val="nl-NL"/>
        </w:rPr>
        <w:t>Điều 4. Quyền và Hồ sơ tham gia Đề cử/ứng cử thành viên HĐQT</w:t>
      </w:r>
      <w:r w:rsidR="00D02058" w:rsidRPr="00023FB8">
        <w:rPr>
          <w:b/>
          <w:bCs/>
          <w:sz w:val="26"/>
          <w:szCs w:val="26"/>
          <w:lang w:val="nl-NL"/>
        </w:rPr>
        <w:t>/BKS</w:t>
      </w:r>
    </w:p>
    <w:p w:rsidR="00207FDF" w:rsidRPr="0010789B" w:rsidRDefault="009E5271"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4.1 </w:t>
      </w:r>
      <w:r w:rsidR="00207FDF" w:rsidRPr="0010789B">
        <w:rPr>
          <w:sz w:val="26"/>
          <w:szCs w:val="26"/>
          <w:lang w:val="pt-BR"/>
        </w:rPr>
        <w:t>Quyền đề cử/ứng cử thành viên HĐQT</w:t>
      </w:r>
      <w:r w:rsidR="00D02058" w:rsidRPr="0010789B">
        <w:rPr>
          <w:sz w:val="26"/>
          <w:szCs w:val="26"/>
          <w:lang w:val="pt-BR"/>
        </w:rPr>
        <w:t>/BKS</w:t>
      </w:r>
      <w:r w:rsidR="00207FDF" w:rsidRPr="0010789B">
        <w:rPr>
          <w:sz w:val="26"/>
          <w:szCs w:val="26"/>
          <w:lang w:val="pt-BR"/>
        </w:rPr>
        <w:t>:</w:t>
      </w:r>
    </w:p>
    <w:p w:rsidR="00D929BE"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a) Cổ đông, nhóm cổ đông sở hữu từ 10% đến dưới 20% tổng số cổ phần có quyền </w:t>
      </w:r>
      <w:r w:rsidRPr="0010789B">
        <w:rPr>
          <w:sz w:val="26"/>
          <w:szCs w:val="26"/>
          <w:lang w:val="pt-BR"/>
        </w:rPr>
        <w:lastRenderedPageBreak/>
        <w:t xml:space="preserve">biểu quyết được đề cử tối đa 1 (một) ứng cử viên; </w:t>
      </w:r>
    </w:p>
    <w:p w:rsidR="00D929BE"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b) Cổ đông, nhóm cổ đông sở hữu từ 20% đến dưới 30% tổng số cổ phần có quyền biểu quyết được đề cử tối đa 2 (hai) ứng cử viên; </w:t>
      </w:r>
    </w:p>
    <w:p w:rsidR="00D929BE"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c) Cổ đông, nhóm cổ đông sở hữu từ 30% đến dưới 40% tổng số cổ phần có quyền biểu quyết được đề cử tối đa 3 (ba) ứng cử viên; </w:t>
      </w:r>
    </w:p>
    <w:p w:rsidR="00D929BE"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d) Cổ đông, nhóm cổ đông sở hữu từ 40% đến dưới 50% tổng số cổ phần có quyền biểu quyết được đề cử tối đa 4 (bốn) ứng cử viên; </w:t>
      </w:r>
    </w:p>
    <w:p w:rsidR="00D929BE"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đ) Cổ đông, nhóm cổ đông sở hữu từ 50% đến dưới 60% tổng số cổ phần có quyền biểu quyết được đề cử tối đa 5 (năm) ứng cử viên; </w:t>
      </w:r>
    </w:p>
    <w:p w:rsidR="00D929BE"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e) Cổ đông, nhóm cổ đông sở hữu từ 60% đến dưới 70% tổng số cổ phần có quyền biểu quyết được đề cử tối đa 6 (sáu) ứng cử viên; </w:t>
      </w:r>
    </w:p>
    <w:p w:rsidR="00D929BE"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g) Cổ đông, nhóm cổ đông sở hữu từ 70% đến dưới 80% tổng số cổ phần có quyền biểu quyết được đề cử tối đa 7 (bảy) ứng cử viên; </w:t>
      </w:r>
    </w:p>
    <w:p w:rsidR="00207FDF" w:rsidRPr="0010789B" w:rsidRDefault="00D929BE" w:rsidP="00D929BE">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h) Cổ đông, nhóm cổ đông sở hữu từ 80% đến dưới 90% tổng số cổ phần có quyền biểu quyết được đề cử tối đa 8 (tám) ứng cử viên</w:t>
      </w:r>
      <w:r w:rsidR="00207FDF" w:rsidRPr="0010789B">
        <w:rPr>
          <w:sz w:val="26"/>
          <w:szCs w:val="26"/>
          <w:lang w:val="pt-BR"/>
        </w:rPr>
        <w:t xml:space="preserve">. </w:t>
      </w:r>
    </w:p>
    <w:p w:rsidR="00207FDF" w:rsidRPr="0010789B" w:rsidRDefault="00207FDF"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Trường hợp số lượng các ứng viên HĐQT</w:t>
      </w:r>
      <w:r w:rsidR="00D02058" w:rsidRPr="0010789B">
        <w:rPr>
          <w:sz w:val="26"/>
          <w:szCs w:val="26"/>
          <w:lang w:val="pt-BR"/>
        </w:rPr>
        <w:t>/BKS</w:t>
      </w:r>
      <w:r w:rsidRPr="0010789B">
        <w:rPr>
          <w:sz w:val="26"/>
          <w:szCs w:val="26"/>
          <w:lang w:val="pt-BR"/>
        </w:rPr>
        <w:t xml:space="preserve"> thông qua đề cử và ứng cử vẫn không đủ số lượng cần thiết, Đoàn chủ tịch có thể đề cử thêm ứng cử viên và phải được ĐHĐCĐ thông qua trước khi tiến hành bầu cử.</w:t>
      </w:r>
    </w:p>
    <w:p w:rsidR="00207FDF" w:rsidRPr="0010789B" w:rsidRDefault="009E5271"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4.2 </w:t>
      </w:r>
      <w:r w:rsidR="00207FDF" w:rsidRPr="0010789B">
        <w:rPr>
          <w:sz w:val="26"/>
          <w:szCs w:val="26"/>
          <w:lang w:val="pt-BR"/>
        </w:rPr>
        <w:t>Hồ sơ tham gia đề cử/ứng cử:</w:t>
      </w:r>
    </w:p>
    <w:p w:rsidR="00207FDF" w:rsidRPr="0010789B" w:rsidRDefault="00207FDF"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a) Hồ sơ tham gia đề cử/ứng cử thành viên HĐQT</w:t>
      </w:r>
      <w:r w:rsidR="00D02058" w:rsidRPr="0010789B">
        <w:rPr>
          <w:sz w:val="26"/>
          <w:szCs w:val="26"/>
          <w:lang w:val="pt-BR"/>
        </w:rPr>
        <w:t>/BKS</w:t>
      </w:r>
      <w:r w:rsidRPr="0010789B">
        <w:rPr>
          <w:sz w:val="26"/>
          <w:szCs w:val="26"/>
          <w:lang w:val="pt-BR"/>
        </w:rPr>
        <w:t xml:space="preserve"> bao gồm:</w:t>
      </w:r>
    </w:p>
    <w:p w:rsidR="00207FDF" w:rsidRPr="0010789B" w:rsidRDefault="0016455D"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 </w:t>
      </w:r>
      <w:r w:rsidR="00207FDF" w:rsidRPr="0010789B">
        <w:rPr>
          <w:sz w:val="26"/>
          <w:szCs w:val="26"/>
          <w:lang w:val="pt-BR"/>
        </w:rPr>
        <w:t>Phiếu đề cử, ứng cử tham gia vào HĐQT</w:t>
      </w:r>
      <w:r w:rsidR="00D02058" w:rsidRPr="0010789B">
        <w:rPr>
          <w:sz w:val="26"/>
          <w:szCs w:val="26"/>
          <w:lang w:val="pt-BR"/>
        </w:rPr>
        <w:t>/BKS</w:t>
      </w:r>
      <w:r w:rsidR="00207FDF" w:rsidRPr="0010789B">
        <w:rPr>
          <w:sz w:val="26"/>
          <w:szCs w:val="26"/>
          <w:lang w:val="pt-BR"/>
        </w:rPr>
        <w:t xml:space="preserve"> (theo mẫu kèm theo).</w:t>
      </w:r>
    </w:p>
    <w:p w:rsidR="00207FDF" w:rsidRPr="0010789B" w:rsidRDefault="0016455D"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 </w:t>
      </w:r>
      <w:r w:rsidR="00207FDF" w:rsidRPr="0010789B">
        <w:rPr>
          <w:sz w:val="26"/>
          <w:szCs w:val="26"/>
          <w:lang w:val="pt-BR"/>
        </w:rPr>
        <w:t>Sơ yếu lý lịch do ứng cử viên tự khai (theo mẫu kèm theo).</w:t>
      </w:r>
    </w:p>
    <w:p w:rsidR="00207FDF" w:rsidRPr="0010789B" w:rsidRDefault="0016455D"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 </w:t>
      </w:r>
      <w:r w:rsidR="00207FDF" w:rsidRPr="0010789B">
        <w:rPr>
          <w:sz w:val="26"/>
          <w:szCs w:val="26"/>
          <w:lang w:val="pt-BR"/>
        </w:rPr>
        <w:t>Bản sao CMND hoặc hộ chiếu và các văn bằng chứng chỉ chứng nhận trình độ văn hóa, trình độ chuyên môn (có công chứng).</w:t>
      </w:r>
    </w:p>
    <w:p w:rsidR="00207FDF" w:rsidRPr="0010789B" w:rsidRDefault="0016455D"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 </w:t>
      </w:r>
      <w:r w:rsidR="00207FDF" w:rsidRPr="0010789B">
        <w:rPr>
          <w:sz w:val="26"/>
          <w:szCs w:val="26"/>
          <w:lang w:val="pt-BR"/>
        </w:rPr>
        <w:t>Giấy ủy quyền đề cử hợp lệ (trong trường hợp cổ đông ủy quyền cho người khác đề cử).</w:t>
      </w:r>
    </w:p>
    <w:p w:rsidR="00207FDF" w:rsidRPr="0010789B" w:rsidRDefault="00207FDF" w:rsidP="0016455D">
      <w:pPr>
        <w:widowControl w:val="0"/>
        <w:autoSpaceDE w:val="0"/>
        <w:autoSpaceDN w:val="0"/>
        <w:adjustRightInd w:val="0"/>
        <w:spacing w:before="120" w:after="120" w:line="300" w:lineRule="exact"/>
        <w:ind w:firstLine="567"/>
        <w:jc w:val="both"/>
        <w:rPr>
          <w:sz w:val="26"/>
          <w:szCs w:val="26"/>
          <w:lang w:val="pt-BR"/>
        </w:rPr>
      </w:pPr>
      <w:r w:rsidRPr="0010789B">
        <w:rPr>
          <w:sz w:val="26"/>
          <w:szCs w:val="26"/>
          <w:lang w:val="pt-BR"/>
        </w:rPr>
        <w:t xml:space="preserve">* </w:t>
      </w:r>
      <w:r w:rsidR="00C45F28" w:rsidRPr="0010789B">
        <w:rPr>
          <w:sz w:val="26"/>
          <w:szCs w:val="26"/>
          <w:lang w:val="pt-BR"/>
        </w:rPr>
        <w:t>C</w:t>
      </w:r>
      <w:r w:rsidRPr="0010789B">
        <w:rPr>
          <w:rFonts w:hint="eastAsia"/>
          <w:sz w:val="26"/>
          <w:szCs w:val="26"/>
          <w:lang w:val="pt-BR"/>
        </w:rPr>
        <w:t>ổ</w:t>
      </w:r>
      <w:r w:rsidRPr="0010789B">
        <w:rPr>
          <w:sz w:val="26"/>
          <w:szCs w:val="26"/>
          <w:lang w:val="pt-BR"/>
        </w:rPr>
        <w:t xml:space="preserve"> </w:t>
      </w:r>
      <w:r w:rsidRPr="0010789B">
        <w:rPr>
          <w:rFonts w:hint="eastAsia"/>
          <w:sz w:val="26"/>
          <w:szCs w:val="26"/>
          <w:lang w:val="pt-BR"/>
        </w:rPr>
        <w:t>đô</w:t>
      </w:r>
      <w:r w:rsidRPr="0010789B">
        <w:rPr>
          <w:sz w:val="26"/>
          <w:szCs w:val="26"/>
          <w:lang w:val="pt-BR"/>
        </w:rPr>
        <w:t>ng ho</w:t>
      </w:r>
      <w:r w:rsidRPr="0010789B">
        <w:rPr>
          <w:rFonts w:hint="eastAsia"/>
          <w:sz w:val="26"/>
          <w:szCs w:val="26"/>
          <w:lang w:val="pt-BR"/>
        </w:rPr>
        <w:t>ặ</w:t>
      </w:r>
      <w:r w:rsidRPr="0010789B">
        <w:rPr>
          <w:sz w:val="26"/>
          <w:szCs w:val="26"/>
          <w:lang w:val="pt-BR"/>
        </w:rPr>
        <w:t>c nhóm c</w:t>
      </w:r>
      <w:r w:rsidRPr="0010789B">
        <w:rPr>
          <w:rFonts w:hint="eastAsia"/>
          <w:sz w:val="26"/>
          <w:szCs w:val="26"/>
          <w:lang w:val="pt-BR"/>
        </w:rPr>
        <w:t>ổ</w:t>
      </w:r>
      <w:r w:rsidRPr="0010789B">
        <w:rPr>
          <w:sz w:val="26"/>
          <w:szCs w:val="26"/>
          <w:lang w:val="pt-BR"/>
        </w:rPr>
        <w:t xml:space="preserve"> </w:t>
      </w:r>
      <w:r w:rsidRPr="0010789B">
        <w:rPr>
          <w:rFonts w:hint="eastAsia"/>
          <w:sz w:val="26"/>
          <w:szCs w:val="26"/>
          <w:lang w:val="pt-BR"/>
        </w:rPr>
        <w:t>đô</w:t>
      </w:r>
      <w:r w:rsidRPr="0010789B">
        <w:rPr>
          <w:sz w:val="26"/>
          <w:szCs w:val="26"/>
          <w:lang w:val="pt-BR"/>
        </w:rPr>
        <w:t xml:space="preserve">ng </w:t>
      </w:r>
      <w:r w:rsidRPr="0010789B">
        <w:rPr>
          <w:rFonts w:hint="eastAsia"/>
          <w:sz w:val="26"/>
          <w:szCs w:val="26"/>
          <w:lang w:val="pt-BR"/>
        </w:rPr>
        <w:t>ứ</w:t>
      </w:r>
      <w:r w:rsidRPr="0010789B">
        <w:rPr>
          <w:sz w:val="26"/>
          <w:szCs w:val="26"/>
          <w:lang w:val="pt-BR"/>
        </w:rPr>
        <w:t>ng c</w:t>
      </w:r>
      <w:r w:rsidRPr="0010789B">
        <w:rPr>
          <w:rFonts w:hint="eastAsia"/>
          <w:sz w:val="26"/>
          <w:szCs w:val="26"/>
          <w:lang w:val="pt-BR"/>
        </w:rPr>
        <w:t>ử</w:t>
      </w:r>
      <w:r w:rsidRPr="0010789B">
        <w:rPr>
          <w:sz w:val="26"/>
          <w:szCs w:val="26"/>
          <w:lang w:val="pt-BR"/>
        </w:rPr>
        <w:t xml:space="preserve"> ho</w:t>
      </w:r>
      <w:r w:rsidRPr="0010789B">
        <w:rPr>
          <w:rFonts w:hint="eastAsia"/>
          <w:sz w:val="26"/>
          <w:szCs w:val="26"/>
          <w:lang w:val="pt-BR"/>
        </w:rPr>
        <w:t>ặ</w:t>
      </w:r>
      <w:r w:rsidRPr="0010789B">
        <w:rPr>
          <w:sz w:val="26"/>
          <w:szCs w:val="26"/>
          <w:lang w:val="pt-BR"/>
        </w:rPr>
        <w:t xml:space="preserve">c </w:t>
      </w:r>
      <w:r w:rsidRPr="0010789B">
        <w:rPr>
          <w:rFonts w:hint="eastAsia"/>
          <w:sz w:val="26"/>
          <w:szCs w:val="26"/>
          <w:lang w:val="pt-BR"/>
        </w:rPr>
        <w:t>đề</w:t>
      </w:r>
      <w:r w:rsidRPr="0010789B">
        <w:rPr>
          <w:sz w:val="26"/>
          <w:szCs w:val="26"/>
          <w:lang w:val="pt-BR"/>
        </w:rPr>
        <w:t xml:space="preserve"> c</w:t>
      </w:r>
      <w:r w:rsidRPr="0010789B">
        <w:rPr>
          <w:rFonts w:hint="eastAsia"/>
          <w:sz w:val="26"/>
          <w:szCs w:val="26"/>
          <w:lang w:val="pt-BR"/>
        </w:rPr>
        <w:t>ử</w:t>
      </w:r>
      <w:r w:rsidRPr="0010789B">
        <w:rPr>
          <w:sz w:val="26"/>
          <w:szCs w:val="26"/>
          <w:lang w:val="pt-BR"/>
        </w:rPr>
        <w:t xml:space="preserve"> ph</w:t>
      </w:r>
      <w:r w:rsidRPr="0010789B">
        <w:rPr>
          <w:rFonts w:hint="eastAsia"/>
          <w:sz w:val="26"/>
          <w:szCs w:val="26"/>
          <w:lang w:val="pt-BR"/>
        </w:rPr>
        <w:t>ả</w:t>
      </w:r>
      <w:r w:rsidRPr="0010789B">
        <w:rPr>
          <w:sz w:val="26"/>
          <w:szCs w:val="26"/>
          <w:lang w:val="pt-BR"/>
        </w:rPr>
        <w:t>i cung c</w:t>
      </w:r>
      <w:r w:rsidRPr="0010789B">
        <w:rPr>
          <w:rFonts w:hint="eastAsia"/>
          <w:sz w:val="26"/>
          <w:szCs w:val="26"/>
          <w:lang w:val="pt-BR"/>
        </w:rPr>
        <w:t>ấ</w:t>
      </w:r>
      <w:r w:rsidRPr="0010789B">
        <w:rPr>
          <w:sz w:val="26"/>
          <w:szCs w:val="26"/>
          <w:lang w:val="pt-BR"/>
        </w:rPr>
        <w:t>p h</w:t>
      </w:r>
      <w:r w:rsidRPr="0010789B">
        <w:rPr>
          <w:rFonts w:hint="eastAsia"/>
          <w:sz w:val="26"/>
          <w:szCs w:val="26"/>
          <w:lang w:val="pt-BR"/>
        </w:rPr>
        <w:t>ồ</w:t>
      </w:r>
      <w:r w:rsidRPr="0010789B">
        <w:rPr>
          <w:sz w:val="26"/>
          <w:szCs w:val="26"/>
          <w:lang w:val="pt-BR"/>
        </w:rPr>
        <w:t xml:space="preserve"> s</w:t>
      </w:r>
      <w:r w:rsidRPr="0010789B">
        <w:rPr>
          <w:rFonts w:hint="eastAsia"/>
          <w:sz w:val="26"/>
          <w:szCs w:val="26"/>
          <w:lang w:val="pt-BR"/>
        </w:rPr>
        <w:t>ơ</w:t>
      </w:r>
      <w:r w:rsidRPr="0010789B">
        <w:rPr>
          <w:sz w:val="26"/>
          <w:szCs w:val="26"/>
          <w:lang w:val="pt-BR"/>
        </w:rPr>
        <w:t xml:space="preserve"> </w:t>
      </w:r>
      <w:r w:rsidRPr="0010789B">
        <w:rPr>
          <w:rFonts w:hint="eastAsia"/>
          <w:sz w:val="26"/>
          <w:szCs w:val="26"/>
          <w:lang w:val="pt-BR"/>
        </w:rPr>
        <w:t>ứ</w:t>
      </w:r>
      <w:r w:rsidRPr="0010789B">
        <w:rPr>
          <w:sz w:val="26"/>
          <w:szCs w:val="26"/>
          <w:lang w:val="pt-BR"/>
        </w:rPr>
        <w:t>ng c</w:t>
      </w:r>
      <w:r w:rsidRPr="0010789B">
        <w:rPr>
          <w:rFonts w:hint="eastAsia"/>
          <w:sz w:val="26"/>
          <w:szCs w:val="26"/>
          <w:lang w:val="pt-BR"/>
        </w:rPr>
        <w:t>ử</w:t>
      </w:r>
      <w:r w:rsidRPr="0010789B">
        <w:rPr>
          <w:sz w:val="26"/>
          <w:szCs w:val="26"/>
          <w:lang w:val="pt-BR"/>
        </w:rPr>
        <w:t xml:space="preserve"> ho</w:t>
      </w:r>
      <w:r w:rsidRPr="0010789B">
        <w:rPr>
          <w:rFonts w:hint="eastAsia"/>
          <w:sz w:val="26"/>
          <w:szCs w:val="26"/>
          <w:lang w:val="pt-BR"/>
        </w:rPr>
        <w:t>ặ</w:t>
      </w:r>
      <w:r w:rsidRPr="0010789B">
        <w:rPr>
          <w:sz w:val="26"/>
          <w:szCs w:val="26"/>
          <w:lang w:val="pt-BR"/>
        </w:rPr>
        <w:t xml:space="preserve">c </w:t>
      </w:r>
      <w:r w:rsidRPr="0010789B">
        <w:rPr>
          <w:rFonts w:hint="eastAsia"/>
          <w:sz w:val="26"/>
          <w:szCs w:val="26"/>
          <w:lang w:val="pt-BR"/>
        </w:rPr>
        <w:t>đề</w:t>
      </w:r>
      <w:r w:rsidRPr="0010789B">
        <w:rPr>
          <w:sz w:val="26"/>
          <w:szCs w:val="26"/>
          <w:lang w:val="pt-BR"/>
        </w:rPr>
        <w:t xml:space="preserve"> c</w:t>
      </w:r>
      <w:r w:rsidRPr="0010789B">
        <w:rPr>
          <w:rFonts w:hint="eastAsia"/>
          <w:sz w:val="26"/>
          <w:szCs w:val="26"/>
          <w:lang w:val="pt-BR"/>
        </w:rPr>
        <w:t>ử</w:t>
      </w:r>
      <w:r w:rsidRPr="0010789B">
        <w:rPr>
          <w:sz w:val="26"/>
          <w:szCs w:val="26"/>
          <w:lang w:val="pt-BR"/>
        </w:rPr>
        <w:t xml:space="preserve"> nh</w:t>
      </w:r>
      <w:r w:rsidRPr="0010789B">
        <w:rPr>
          <w:rFonts w:hint="eastAsia"/>
          <w:sz w:val="26"/>
          <w:szCs w:val="26"/>
          <w:lang w:val="pt-BR"/>
        </w:rPr>
        <w:t>ư</w:t>
      </w:r>
      <w:r w:rsidRPr="0010789B">
        <w:rPr>
          <w:sz w:val="26"/>
          <w:szCs w:val="26"/>
          <w:lang w:val="pt-BR"/>
        </w:rPr>
        <w:t xml:space="preserve"> tr</w:t>
      </w:r>
      <w:r w:rsidRPr="0010789B">
        <w:rPr>
          <w:rFonts w:hint="eastAsia"/>
          <w:sz w:val="26"/>
          <w:szCs w:val="26"/>
          <w:lang w:val="pt-BR"/>
        </w:rPr>
        <w:t>ê</w:t>
      </w:r>
      <w:r w:rsidRPr="0010789B">
        <w:rPr>
          <w:sz w:val="26"/>
          <w:szCs w:val="26"/>
          <w:lang w:val="pt-BR"/>
        </w:rPr>
        <w:t xml:space="preserve">n cho </w:t>
      </w:r>
      <w:r w:rsidR="00C45F28" w:rsidRPr="0010789B">
        <w:rPr>
          <w:sz w:val="26"/>
          <w:szCs w:val="26"/>
          <w:lang w:val="pt-BR"/>
        </w:rPr>
        <w:t>Công ty đúng hạn</w:t>
      </w:r>
      <w:r w:rsidRPr="0010789B">
        <w:rPr>
          <w:sz w:val="26"/>
          <w:szCs w:val="26"/>
          <w:lang w:val="pt-BR"/>
        </w:rPr>
        <w:t xml:space="preserve"> </w:t>
      </w:r>
      <w:r w:rsidRPr="0010789B">
        <w:rPr>
          <w:rFonts w:hint="eastAsia"/>
          <w:sz w:val="26"/>
          <w:szCs w:val="26"/>
          <w:lang w:val="pt-BR"/>
        </w:rPr>
        <w:t>để</w:t>
      </w:r>
      <w:r w:rsidRPr="0010789B">
        <w:rPr>
          <w:sz w:val="26"/>
          <w:szCs w:val="26"/>
          <w:lang w:val="pt-BR"/>
        </w:rPr>
        <w:t xml:space="preserve"> </w:t>
      </w:r>
      <w:r w:rsidRPr="0010789B">
        <w:rPr>
          <w:rFonts w:hint="eastAsia"/>
          <w:sz w:val="26"/>
          <w:szCs w:val="26"/>
          <w:lang w:val="pt-BR"/>
        </w:rPr>
        <w:t>đượ</w:t>
      </w:r>
      <w:r w:rsidRPr="0010789B">
        <w:rPr>
          <w:sz w:val="26"/>
          <w:szCs w:val="26"/>
          <w:lang w:val="pt-BR"/>
        </w:rPr>
        <w:t>c xem xét và ph</w:t>
      </w:r>
      <w:r w:rsidRPr="0010789B">
        <w:rPr>
          <w:rFonts w:hint="eastAsia"/>
          <w:sz w:val="26"/>
          <w:szCs w:val="26"/>
          <w:lang w:val="pt-BR"/>
        </w:rPr>
        <w:t>ả</w:t>
      </w:r>
      <w:r w:rsidRPr="0010789B">
        <w:rPr>
          <w:sz w:val="26"/>
          <w:szCs w:val="26"/>
          <w:lang w:val="pt-BR"/>
        </w:rPr>
        <w:t>i ch</w:t>
      </w:r>
      <w:r w:rsidRPr="0010789B">
        <w:rPr>
          <w:rFonts w:hint="eastAsia"/>
          <w:sz w:val="26"/>
          <w:szCs w:val="26"/>
          <w:lang w:val="pt-BR"/>
        </w:rPr>
        <w:t>ị</w:t>
      </w:r>
      <w:r w:rsidRPr="0010789B">
        <w:rPr>
          <w:sz w:val="26"/>
          <w:szCs w:val="26"/>
          <w:lang w:val="pt-BR"/>
        </w:rPr>
        <w:t>u trách nhi</w:t>
      </w:r>
      <w:r w:rsidRPr="0010789B">
        <w:rPr>
          <w:rFonts w:hint="eastAsia"/>
          <w:sz w:val="26"/>
          <w:szCs w:val="26"/>
          <w:lang w:val="pt-BR"/>
        </w:rPr>
        <w:t>ệ</w:t>
      </w:r>
      <w:r w:rsidRPr="0010789B">
        <w:rPr>
          <w:sz w:val="26"/>
          <w:szCs w:val="26"/>
          <w:lang w:val="pt-BR"/>
        </w:rPr>
        <w:t>m tr</w:t>
      </w:r>
      <w:r w:rsidRPr="0010789B">
        <w:rPr>
          <w:rFonts w:hint="eastAsia"/>
          <w:sz w:val="26"/>
          <w:szCs w:val="26"/>
          <w:lang w:val="pt-BR"/>
        </w:rPr>
        <w:t>ướ</w:t>
      </w:r>
      <w:r w:rsidRPr="0010789B">
        <w:rPr>
          <w:sz w:val="26"/>
          <w:szCs w:val="26"/>
          <w:lang w:val="pt-BR"/>
        </w:rPr>
        <w:t>c pháp lu</w:t>
      </w:r>
      <w:r w:rsidRPr="0010789B">
        <w:rPr>
          <w:rFonts w:hint="eastAsia"/>
          <w:sz w:val="26"/>
          <w:szCs w:val="26"/>
          <w:lang w:val="pt-BR"/>
        </w:rPr>
        <w:t>ậ</w:t>
      </w:r>
      <w:r w:rsidRPr="0010789B">
        <w:rPr>
          <w:sz w:val="26"/>
          <w:szCs w:val="26"/>
          <w:lang w:val="pt-BR"/>
        </w:rPr>
        <w:t>t v</w:t>
      </w:r>
      <w:r w:rsidRPr="0010789B">
        <w:rPr>
          <w:rFonts w:hint="eastAsia"/>
          <w:sz w:val="26"/>
          <w:szCs w:val="26"/>
          <w:lang w:val="pt-BR"/>
        </w:rPr>
        <w:t>ề</w:t>
      </w:r>
      <w:r w:rsidRPr="0010789B">
        <w:rPr>
          <w:sz w:val="26"/>
          <w:szCs w:val="26"/>
          <w:lang w:val="pt-BR"/>
        </w:rPr>
        <w:t xml:space="preserve"> tính chính xác, trung th</w:t>
      </w:r>
      <w:r w:rsidRPr="0010789B">
        <w:rPr>
          <w:rFonts w:hint="eastAsia"/>
          <w:sz w:val="26"/>
          <w:szCs w:val="26"/>
          <w:lang w:val="pt-BR"/>
        </w:rPr>
        <w:t>ự</w:t>
      </w:r>
      <w:r w:rsidRPr="0010789B">
        <w:rPr>
          <w:sz w:val="26"/>
          <w:szCs w:val="26"/>
          <w:lang w:val="pt-BR"/>
        </w:rPr>
        <w:t>c c</w:t>
      </w:r>
      <w:r w:rsidRPr="0010789B">
        <w:rPr>
          <w:rFonts w:hint="eastAsia"/>
          <w:sz w:val="26"/>
          <w:szCs w:val="26"/>
          <w:lang w:val="pt-BR"/>
        </w:rPr>
        <w:t>ủ</w:t>
      </w:r>
      <w:r w:rsidRPr="0010789B">
        <w:rPr>
          <w:sz w:val="26"/>
          <w:szCs w:val="26"/>
          <w:lang w:val="pt-BR"/>
        </w:rPr>
        <w:t>a các h</w:t>
      </w:r>
      <w:r w:rsidRPr="0010789B">
        <w:rPr>
          <w:rFonts w:hint="eastAsia"/>
          <w:sz w:val="26"/>
          <w:szCs w:val="26"/>
          <w:lang w:val="pt-BR"/>
        </w:rPr>
        <w:t>ồ</w:t>
      </w:r>
      <w:r w:rsidRPr="0010789B">
        <w:rPr>
          <w:sz w:val="26"/>
          <w:szCs w:val="26"/>
          <w:lang w:val="pt-BR"/>
        </w:rPr>
        <w:t xml:space="preserve"> s</w:t>
      </w:r>
      <w:r w:rsidRPr="0010789B">
        <w:rPr>
          <w:rFonts w:hint="eastAsia"/>
          <w:sz w:val="26"/>
          <w:szCs w:val="26"/>
          <w:lang w:val="pt-BR"/>
        </w:rPr>
        <w:t>ơ</w:t>
      </w:r>
      <w:r w:rsidRPr="0010789B">
        <w:rPr>
          <w:sz w:val="26"/>
          <w:szCs w:val="26"/>
          <w:lang w:val="pt-BR"/>
        </w:rPr>
        <w:t xml:space="preserve"> cung c</w:t>
      </w:r>
      <w:r w:rsidRPr="0010789B">
        <w:rPr>
          <w:rFonts w:hint="eastAsia"/>
          <w:sz w:val="26"/>
          <w:szCs w:val="26"/>
          <w:lang w:val="pt-BR"/>
        </w:rPr>
        <w:t>ấ</w:t>
      </w:r>
      <w:r w:rsidRPr="0010789B">
        <w:rPr>
          <w:sz w:val="26"/>
          <w:szCs w:val="26"/>
          <w:lang w:val="pt-BR"/>
        </w:rPr>
        <w:t>p.</w:t>
      </w:r>
    </w:p>
    <w:p w:rsidR="00207FDF" w:rsidRPr="00023FB8" w:rsidRDefault="00207FDF" w:rsidP="0016455D">
      <w:pPr>
        <w:widowControl w:val="0"/>
        <w:autoSpaceDE w:val="0"/>
        <w:autoSpaceDN w:val="0"/>
        <w:adjustRightInd w:val="0"/>
        <w:spacing w:before="120" w:after="120" w:line="300" w:lineRule="exact"/>
        <w:ind w:firstLine="567"/>
        <w:jc w:val="both"/>
        <w:rPr>
          <w:color w:val="000000"/>
          <w:sz w:val="26"/>
          <w:szCs w:val="26"/>
          <w:lang w:val="pt-BR"/>
        </w:rPr>
      </w:pPr>
      <w:r w:rsidRPr="0010789B">
        <w:rPr>
          <w:sz w:val="26"/>
          <w:szCs w:val="26"/>
          <w:lang w:val="pt-BR"/>
        </w:rPr>
        <w:t>* Ch</w:t>
      </w:r>
      <w:r w:rsidRPr="0010789B">
        <w:rPr>
          <w:rFonts w:hint="eastAsia"/>
          <w:sz w:val="26"/>
          <w:szCs w:val="26"/>
          <w:lang w:val="pt-BR"/>
        </w:rPr>
        <w:t>ỉ</w:t>
      </w:r>
      <w:r w:rsidRPr="0010789B">
        <w:rPr>
          <w:sz w:val="26"/>
          <w:szCs w:val="26"/>
          <w:lang w:val="pt-BR"/>
        </w:rPr>
        <w:t xml:space="preserve"> nh</w:t>
      </w:r>
      <w:r w:rsidRPr="0010789B">
        <w:rPr>
          <w:rFonts w:hint="eastAsia"/>
          <w:sz w:val="26"/>
          <w:szCs w:val="26"/>
          <w:lang w:val="pt-BR"/>
        </w:rPr>
        <w:t>ữ</w:t>
      </w:r>
      <w:r w:rsidRPr="0010789B">
        <w:rPr>
          <w:sz w:val="26"/>
          <w:szCs w:val="26"/>
          <w:lang w:val="pt-BR"/>
        </w:rPr>
        <w:t>ng h</w:t>
      </w:r>
      <w:r w:rsidRPr="0010789B">
        <w:rPr>
          <w:rFonts w:hint="eastAsia"/>
          <w:sz w:val="26"/>
          <w:szCs w:val="26"/>
          <w:lang w:val="pt-BR"/>
        </w:rPr>
        <w:t>ồ</w:t>
      </w:r>
      <w:r w:rsidRPr="0010789B">
        <w:rPr>
          <w:sz w:val="26"/>
          <w:szCs w:val="26"/>
          <w:lang w:val="pt-BR"/>
        </w:rPr>
        <w:t xml:space="preserve"> s</w:t>
      </w:r>
      <w:r w:rsidRPr="0010789B">
        <w:rPr>
          <w:rFonts w:hint="eastAsia"/>
          <w:sz w:val="26"/>
          <w:szCs w:val="26"/>
          <w:lang w:val="pt-BR"/>
        </w:rPr>
        <w:t>ơ</w:t>
      </w:r>
      <w:r w:rsidRPr="0010789B">
        <w:rPr>
          <w:sz w:val="26"/>
          <w:szCs w:val="26"/>
          <w:lang w:val="pt-BR"/>
        </w:rPr>
        <w:t xml:space="preserve"> </w:t>
      </w:r>
      <w:r w:rsidRPr="0010789B">
        <w:rPr>
          <w:rFonts w:hint="eastAsia"/>
          <w:sz w:val="26"/>
          <w:szCs w:val="26"/>
          <w:lang w:val="pt-BR"/>
        </w:rPr>
        <w:t>ứ</w:t>
      </w:r>
      <w:r w:rsidRPr="0010789B">
        <w:rPr>
          <w:sz w:val="26"/>
          <w:szCs w:val="26"/>
          <w:lang w:val="pt-BR"/>
        </w:rPr>
        <w:t>ng c</w:t>
      </w:r>
      <w:r w:rsidRPr="0010789B">
        <w:rPr>
          <w:rFonts w:hint="eastAsia"/>
          <w:sz w:val="26"/>
          <w:szCs w:val="26"/>
          <w:lang w:val="pt-BR"/>
        </w:rPr>
        <w:t>ử</w:t>
      </w:r>
      <w:r w:rsidRPr="0010789B">
        <w:rPr>
          <w:sz w:val="26"/>
          <w:szCs w:val="26"/>
          <w:lang w:val="pt-BR"/>
        </w:rPr>
        <w:t xml:space="preserve"> ho</w:t>
      </w:r>
      <w:r w:rsidRPr="0010789B">
        <w:rPr>
          <w:rFonts w:hint="eastAsia"/>
          <w:sz w:val="26"/>
          <w:szCs w:val="26"/>
          <w:lang w:val="pt-BR"/>
        </w:rPr>
        <w:t>ặ</w:t>
      </w:r>
      <w:r w:rsidRPr="0010789B">
        <w:rPr>
          <w:sz w:val="26"/>
          <w:szCs w:val="26"/>
          <w:lang w:val="pt-BR"/>
        </w:rPr>
        <w:t xml:space="preserve">c </w:t>
      </w:r>
      <w:r w:rsidRPr="0010789B">
        <w:rPr>
          <w:rFonts w:hint="eastAsia"/>
          <w:sz w:val="26"/>
          <w:szCs w:val="26"/>
          <w:lang w:val="pt-BR"/>
        </w:rPr>
        <w:t>đề</w:t>
      </w:r>
      <w:r w:rsidRPr="0010789B">
        <w:rPr>
          <w:sz w:val="26"/>
          <w:szCs w:val="26"/>
          <w:lang w:val="pt-BR"/>
        </w:rPr>
        <w:t xml:space="preserve"> c</w:t>
      </w:r>
      <w:r w:rsidRPr="0010789B">
        <w:rPr>
          <w:rFonts w:hint="eastAsia"/>
          <w:sz w:val="26"/>
          <w:szCs w:val="26"/>
          <w:lang w:val="pt-BR"/>
        </w:rPr>
        <w:t>ử</w:t>
      </w:r>
      <w:r w:rsidRPr="0010789B">
        <w:rPr>
          <w:sz w:val="26"/>
          <w:szCs w:val="26"/>
          <w:lang w:val="pt-BR"/>
        </w:rPr>
        <w:t xml:space="preserve"> </w:t>
      </w:r>
      <w:r w:rsidRPr="0010789B">
        <w:rPr>
          <w:rFonts w:hint="eastAsia"/>
          <w:sz w:val="26"/>
          <w:szCs w:val="26"/>
          <w:lang w:val="pt-BR"/>
        </w:rPr>
        <w:t>đá</w:t>
      </w:r>
      <w:r w:rsidRPr="0010789B">
        <w:rPr>
          <w:sz w:val="26"/>
          <w:szCs w:val="26"/>
          <w:lang w:val="pt-BR"/>
        </w:rPr>
        <w:t xml:space="preserve">p </w:t>
      </w:r>
      <w:r w:rsidRPr="0010789B">
        <w:rPr>
          <w:rFonts w:hint="eastAsia"/>
          <w:sz w:val="26"/>
          <w:szCs w:val="26"/>
          <w:lang w:val="pt-BR"/>
        </w:rPr>
        <w:t>ứ</w:t>
      </w:r>
      <w:r w:rsidRPr="0010789B">
        <w:rPr>
          <w:sz w:val="26"/>
          <w:szCs w:val="26"/>
          <w:lang w:val="pt-BR"/>
        </w:rPr>
        <w:t xml:space="preserve">ng </w:t>
      </w:r>
      <w:r w:rsidRPr="0010789B">
        <w:rPr>
          <w:rFonts w:hint="eastAsia"/>
          <w:sz w:val="26"/>
          <w:szCs w:val="26"/>
          <w:lang w:val="pt-BR"/>
        </w:rPr>
        <w:t>đủ</w:t>
      </w:r>
      <w:r w:rsidRPr="0010789B">
        <w:rPr>
          <w:sz w:val="26"/>
          <w:szCs w:val="26"/>
          <w:lang w:val="pt-BR"/>
        </w:rPr>
        <w:t xml:space="preserve"> </w:t>
      </w:r>
      <w:r w:rsidRPr="0010789B">
        <w:rPr>
          <w:rFonts w:hint="eastAsia"/>
          <w:sz w:val="26"/>
          <w:szCs w:val="26"/>
          <w:lang w:val="pt-BR"/>
        </w:rPr>
        <w:t>đ</w:t>
      </w:r>
      <w:r w:rsidRPr="0010789B">
        <w:rPr>
          <w:sz w:val="26"/>
          <w:szCs w:val="26"/>
          <w:lang w:val="pt-BR"/>
        </w:rPr>
        <w:t>i</w:t>
      </w:r>
      <w:r w:rsidRPr="0010789B">
        <w:rPr>
          <w:rFonts w:hint="eastAsia"/>
          <w:sz w:val="26"/>
          <w:szCs w:val="26"/>
          <w:lang w:val="pt-BR"/>
        </w:rPr>
        <w:t>ề</w:t>
      </w:r>
      <w:r w:rsidRPr="0010789B">
        <w:rPr>
          <w:sz w:val="26"/>
          <w:szCs w:val="26"/>
          <w:lang w:val="pt-BR"/>
        </w:rPr>
        <w:t>u ki</w:t>
      </w:r>
      <w:r w:rsidRPr="0010789B">
        <w:rPr>
          <w:rFonts w:hint="eastAsia"/>
          <w:sz w:val="26"/>
          <w:szCs w:val="26"/>
          <w:lang w:val="pt-BR"/>
        </w:rPr>
        <w:t>ệ</w:t>
      </w:r>
      <w:r w:rsidRPr="0010789B">
        <w:rPr>
          <w:sz w:val="26"/>
          <w:szCs w:val="26"/>
          <w:lang w:val="pt-BR"/>
        </w:rPr>
        <w:t xml:space="preserve">n </w:t>
      </w:r>
      <w:r w:rsidRPr="0010789B">
        <w:rPr>
          <w:rFonts w:hint="eastAsia"/>
          <w:sz w:val="26"/>
          <w:szCs w:val="26"/>
          <w:lang w:val="pt-BR"/>
        </w:rPr>
        <w:t>ứ</w:t>
      </w:r>
      <w:r w:rsidRPr="0010789B">
        <w:rPr>
          <w:sz w:val="26"/>
          <w:szCs w:val="26"/>
          <w:lang w:val="pt-BR"/>
        </w:rPr>
        <w:t>ng c</w:t>
      </w:r>
      <w:r w:rsidRPr="0010789B">
        <w:rPr>
          <w:rFonts w:hint="eastAsia"/>
          <w:sz w:val="26"/>
          <w:szCs w:val="26"/>
          <w:lang w:val="pt-BR"/>
        </w:rPr>
        <w:t>ử</w:t>
      </w:r>
      <w:r w:rsidRPr="0010789B">
        <w:rPr>
          <w:sz w:val="26"/>
          <w:szCs w:val="26"/>
          <w:lang w:val="pt-BR"/>
        </w:rPr>
        <w:t xml:space="preserve"> ho</w:t>
      </w:r>
      <w:r w:rsidRPr="0010789B">
        <w:rPr>
          <w:rFonts w:hint="eastAsia"/>
          <w:sz w:val="26"/>
          <w:szCs w:val="26"/>
          <w:lang w:val="pt-BR"/>
        </w:rPr>
        <w:t>ặ</w:t>
      </w:r>
      <w:r w:rsidRPr="0010789B">
        <w:rPr>
          <w:sz w:val="26"/>
          <w:szCs w:val="26"/>
          <w:lang w:val="pt-BR"/>
        </w:rPr>
        <w:t xml:space="preserve">c </w:t>
      </w:r>
      <w:r w:rsidRPr="0010789B">
        <w:rPr>
          <w:rFonts w:hint="eastAsia"/>
          <w:sz w:val="26"/>
          <w:szCs w:val="26"/>
          <w:lang w:val="pt-BR"/>
        </w:rPr>
        <w:t>đề</w:t>
      </w:r>
      <w:r w:rsidRPr="0010789B">
        <w:rPr>
          <w:sz w:val="26"/>
          <w:szCs w:val="26"/>
          <w:lang w:val="pt-BR"/>
        </w:rPr>
        <w:t xml:space="preserve"> c</w:t>
      </w:r>
      <w:r w:rsidRPr="0010789B">
        <w:rPr>
          <w:rFonts w:hint="eastAsia"/>
          <w:sz w:val="26"/>
          <w:szCs w:val="26"/>
          <w:lang w:val="pt-BR"/>
        </w:rPr>
        <w:t>ử</w:t>
      </w:r>
      <w:r w:rsidRPr="0010789B">
        <w:rPr>
          <w:sz w:val="26"/>
          <w:szCs w:val="26"/>
          <w:lang w:val="pt-BR"/>
        </w:rPr>
        <w:t xml:space="preserve"> và nh</w:t>
      </w:r>
      <w:r w:rsidRPr="0010789B">
        <w:rPr>
          <w:rFonts w:hint="eastAsia"/>
          <w:sz w:val="26"/>
          <w:szCs w:val="26"/>
          <w:lang w:val="pt-BR"/>
        </w:rPr>
        <w:t>ữ</w:t>
      </w:r>
      <w:r w:rsidRPr="0010789B">
        <w:rPr>
          <w:sz w:val="26"/>
          <w:szCs w:val="26"/>
          <w:lang w:val="pt-BR"/>
        </w:rPr>
        <w:t xml:space="preserve">ng </w:t>
      </w:r>
      <w:r w:rsidRPr="0010789B">
        <w:rPr>
          <w:rFonts w:hint="eastAsia"/>
          <w:sz w:val="26"/>
          <w:szCs w:val="26"/>
          <w:lang w:val="pt-BR"/>
        </w:rPr>
        <w:t>ứ</w:t>
      </w:r>
      <w:r w:rsidRPr="0010789B">
        <w:rPr>
          <w:sz w:val="26"/>
          <w:szCs w:val="26"/>
          <w:lang w:val="pt-BR"/>
        </w:rPr>
        <w:t>ng vi</w:t>
      </w:r>
      <w:r w:rsidRPr="0010789B">
        <w:rPr>
          <w:rFonts w:hint="eastAsia"/>
          <w:sz w:val="26"/>
          <w:szCs w:val="26"/>
          <w:lang w:val="pt-BR"/>
        </w:rPr>
        <w:t>ê</w:t>
      </w:r>
      <w:r w:rsidRPr="0010789B">
        <w:rPr>
          <w:sz w:val="26"/>
          <w:szCs w:val="26"/>
          <w:lang w:val="pt-BR"/>
        </w:rPr>
        <w:t xml:space="preserve">n </w:t>
      </w:r>
      <w:r w:rsidRPr="0010789B">
        <w:rPr>
          <w:rFonts w:hint="eastAsia"/>
          <w:sz w:val="26"/>
          <w:szCs w:val="26"/>
          <w:lang w:val="pt-BR"/>
        </w:rPr>
        <w:t>đá</w:t>
      </w:r>
      <w:r w:rsidRPr="0010789B">
        <w:rPr>
          <w:sz w:val="26"/>
          <w:szCs w:val="26"/>
          <w:lang w:val="pt-BR"/>
        </w:rPr>
        <w:t xml:space="preserve">p </w:t>
      </w:r>
      <w:r w:rsidRPr="0010789B">
        <w:rPr>
          <w:rFonts w:hint="eastAsia"/>
          <w:sz w:val="26"/>
          <w:szCs w:val="26"/>
          <w:lang w:val="pt-BR"/>
        </w:rPr>
        <w:t>ứ</w:t>
      </w:r>
      <w:r w:rsidRPr="0010789B">
        <w:rPr>
          <w:sz w:val="26"/>
          <w:szCs w:val="26"/>
          <w:lang w:val="pt-BR"/>
        </w:rPr>
        <w:t xml:space="preserve">ng </w:t>
      </w:r>
      <w:r w:rsidRPr="0010789B">
        <w:rPr>
          <w:rFonts w:hint="eastAsia"/>
          <w:sz w:val="26"/>
          <w:szCs w:val="26"/>
          <w:lang w:val="pt-BR"/>
        </w:rPr>
        <w:t>đủ</w:t>
      </w:r>
      <w:r w:rsidRPr="0010789B">
        <w:rPr>
          <w:sz w:val="26"/>
          <w:szCs w:val="26"/>
          <w:lang w:val="pt-BR"/>
        </w:rPr>
        <w:t xml:space="preserve"> </w:t>
      </w:r>
      <w:r w:rsidRPr="0010789B">
        <w:rPr>
          <w:rFonts w:hint="eastAsia"/>
          <w:sz w:val="26"/>
          <w:szCs w:val="26"/>
          <w:lang w:val="pt-BR"/>
        </w:rPr>
        <w:t>đ</w:t>
      </w:r>
      <w:r w:rsidRPr="0010789B">
        <w:rPr>
          <w:sz w:val="26"/>
          <w:szCs w:val="26"/>
          <w:lang w:val="pt-BR"/>
        </w:rPr>
        <w:t>i</w:t>
      </w:r>
      <w:r w:rsidRPr="0010789B">
        <w:rPr>
          <w:rFonts w:hint="eastAsia"/>
          <w:sz w:val="26"/>
          <w:szCs w:val="26"/>
          <w:lang w:val="pt-BR"/>
        </w:rPr>
        <w:t>ề</w:t>
      </w:r>
      <w:r w:rsidRPr="0010789B">
        <w:rPr>
          <w:sz w:val="26"/>
          <w:szCs w:val="26"/>
          <w:lang w:val="pt-BR"/>
        </w:rPr>
        <w:t>u ki</w:t>
      </w:r>
      <w:r w:rsidRPr="0010789B">
        <w:rPr>
          <w:rFonts w:hint="eastAsia"/>
          <w:sz w:val="26"/>
          <w:szCs w:val="26"/>
          <w:lang w:val="pt-BR"/>
        </w:rPr>
        <w:t>ệ</w:t>
      </w:r>
      <w:r w:rsidRPr="0010789B">
        <w:rPr>
          <w:sz w:val="26"/>
          <w:szCs w:val="26"/>
          <w:lang w:val="pt-BR"/>
        </w:rPr>
        <w:t>n t</w:t>
      </w:r>
      <w:r w:rsidRPr="0010789B">
        <w:rPr>
          <w:rFonts w:hint="eastAsia"/>
          <w:sz w:val="26"/>
          <w:szCs w:val="26"/>
          <w:lang w:val="pt-BR"/>
        </w:rPr>
        <w:t>ươ</w:t>
      </w:r>
      <w:r w:rsidRPr="0010789B">
        <w:rPr>
          <w:sz w:val="26"/>
          <w:szCs w:val="26"/>
          <w:lang w:val="pt-BR"/>
        </w:rPr>
        <w:t xml:space="preserve">ng </w:t>
      </w:r>
      <w:r w:rsidRPr="0010789B">
        <w:rPr>
          <w:rFonts w:hint="eastAsia"/>
          <w:sz w:val="26"/>
          <w:szCs w:val="26"/>
          <w:lang w:val="pt-BR"/>
        </w:rPr>
        <w:t>ứ</w:t>
      </w:r>
      <w:r w:rsidRPr="0010789B">
        <w:rPr>
          <w:sz w:val="26"/>
          <w:szCs w:val="26"/>
          <w:lang w:val="pt-BR"/>
        </w:rPr>
        <w:t>ng c</w:t>
      </w:r>
      <w:r w:rsidRPr="0010789B">
        <w:rPr>
          <w:rFonts w:hint="eastAsia"/>
          <w:sz w:val="26"/>
          <w:szCs w:val="26"/>
          <w:lang w:val="pt-BR"/>
        </w:rPr>
        <w:t>ủ</w:t>
      </w:r>
      <w:r w:rsidRPr="0010789B">
        <w:rPr>
          <w:sz w:val="26"/>
          <w:szCs w:val="26"/>
          <w:lang w:val="pt-BR"/>
        </w:rPr>
        <w:t>a th</w:t>
      </w:r>
      <w:r w:rsidRPr="0010789B">
        <w:rPr>
          <w:rFonts w:hint="eastAsia"/>
          <w:sz w:val="26"/>
          <w:szCs w:val="26"/>
          <w:lang w:val="pt-BR"/>
        </w:rPr>
        <w:t>à</w:t>
      </w:r>
      <w:r w:rsidRPr="0010789B">
        <w:rPr>
          <w:sz w:val="26"/>
          <w:szCs w:val="26"/>
          <w:lang w:val="pt-BR"/>
        </w:rPr>
        <w:t>nh vi</w:t>
      </w:r>
      <w:r w:rsidRPr="0010789B">
        <w:rPr>
          <w:rFonts w:hint="eastAsia"/>
          <w:sz w:val="26"/>
          <w:szCs w:val="26"/>
          <w:lang w:val="pt-BR"/>
        </w:rPr>
        <w:t>ê</w:t>
      </w:r>
      <w:r w:rsidRPr="0010789B">
        <w:rPr>
          <w:sz w:val="26"/>
          <w:szCs w:val="26"/>
          <w:lang w:val="pt-BR"/>
        </w:rPr>
        <w:t>n H</w:t>
      </w:r>
      <w:r w:rsidRPr="0010789B">
        <w:rPr>
          <w:rFonts w:hint="eastAsia"/>
          <w:sz w:val="26"/>
          <w:szCs w:val="26"/>
          <w:lang w:val="pt-BR"/>
        </w:rPr>
        <w:t>Đ</w:t>
      </w:r>
      <w:r w:rsidRPr="0010789B">
        <w:rPr>
          <w:sz w:val="26"/>
          <w:szCs w:val="26"/>
          <w:lang w:val="pt-BR"/>
        </w:rPr>
        <w:t>QT</w:t>
      </w:r>
      <w:r w:rsidR="00D02058" w:rsidRPr="0010789B">
        <w:rPr>
          <w:sz w:val="26"/>
          <w:szCs w:val="26"/>
          <w:lang w:val="pt-BR"/>
        </w:rPr>
        <w:t>/BKS</w:t>
      </w:r>
      <w:r w:rsidRPr="0010789B">
        <w:rPr>
          <w:sz w:val="26"/>
          <w:szCs w:val="26"/>
          <w:lang w:val="pt-BR"/>
        </w:rPr>
        <w:t xml:space="preserve"> m</w:t>
      </w:r>
      <w:r w:rsidRPr="0010789B">
        <w:rPr>
          <w:rFonts w:hint="eastAsia"/>
          <w:sz w:val="26"/>
          <w:szCs w:val="26"/>
          <w:lang w:val="pt-BR"/>
        </w:rPr>
        <w:t>ớ</w:t>
      </w:r>
      <w:r w:rsidRPr="0010789B">
        <w:rPr>
          <w:sz w:val="26"/>
          <w:szCs w:val="26"/>
          <w:lang w:val="pt-BR"/>
        </w:rPr>
        <w:t xml:space="preserve">i </w:t>
      </w:r>
      <w:r w:rsidRPr="0010789B">
        <w:rPr>
          <w:rFonts w:hint="eastAsia"/>
          <w:sz w:val="26"/>
          <w:szCs w:val="26"/>
          <w:lang w:val="pt-BR"/>
        </w:rPr>
        <w:t>đượ</w:t>
      </w:r>
      <w:r w:rsidRPr="0010789B">
        <w:rPr>
          <w:sz w:val="26"/>
          <w:szCs w:val="26"/>
          <w:lang w:val="pt-BR"/>
        </w:rPr>
        <w:t xml:space="preserve">c </w:t>
      </w:r>
      <w:r w:rsidRPr="0010789B">
        <w:rPr>
          <w:rFonts w:hint="eastAsia"/>
          <w:sz w:val="26"/>
          <w:szCs w:val="26"/>
          <w:lang w:val="pt-BR"/>
        </w:rPr>
        <w:t>đư</w:t>
      </w:r>
      <w:r w:rsidRPr="0010789B">
        <w:rPr>
          <w:sz w:val="26"/>
          <w:szCs w:val="26"/>
          <w:lang w:val="pt-BR"/>
        </w:rPr>
        <w:t>a v</w:t>
      </w:r>
      <w:r w:rsidRPr="0010789B">
        <w:rPr>
          <w:rFonts w:hint="eastAsia"/>
          <w:sz w:val="26"/>
          <w:szCs w:val="26"/>
          <w:lang w:val="pt-BR"/>
        </w:rPr>
        <w:t>à</w:t>
      </w:r>
      <w:r w:rsidRPr="0010789B">
        <w:rPr>
          <w:sz w:val="26"/>
          <w:szCs w:val="26"/>
          <w:lang w:val="pt-BR"/>
        </w:rPr>
        <w:t>o danh sách</w:t>
      </w:r>
      <w:r w:rsidRPr="00023FB8">
        <w:rPr>
          <w:color w:val="000000"/>
          <w:sz w:val="26"/>
          <w:szCs w:val="26"/>
          <w:lang w:val="pt-BR"/>
        </w:rPr>
        <w:t xml:space="preserve"> </w:t>
      </w:r>
      <w:r w:rsidRPr="00023FB8">
        <w:rPr>
          <w:rFonts w:hint="eastAsia"/>
          <w:color w:val="000000"/>
          <w:sz w:val="26"/>
          <w:szCs w:val="26"/>
          <w:lang w:val="pt-BR"/>
        </w:rPr>
        <w:t>ứ</w:t>
      </w:r>
      <w:r w:rsidRPr="00023FB8">
        <w:rPr>
          <w:color w:val="000000"/>
          <w:sz w:val="26"/>
          <w:szCs w:val="26"/>
          <w:lang w:val="pt-BR"/>
        </w:rPr>
        <w:t>ng c</w:t>
      </w:r>
      <w:r w:rsidRPr="00023FB8">
        <w:rPr>
          <w:rFonts w:hint="eastAsia"/>
          <w:color w:val="000000"/>
          <w:sz w:val="26"/>
          <w:szCs w:val="26"/>
          <w:lang w:val="pt-BR"/>
        </w:rPr>
        <w:t>ử</w:t>
      </w:r>
      <w:r w:rsidRPr="00023FB8">
        <w:rPr>
          <w:color w:val="000000"/>
          <w:sz w:val="26"/>
          <w:szCs w:val="26"/>
          <w:lang w:val="pt-BR"/>
        </w:rPr>
        <w:t xml:space="preserve"> viên công b</w:t>
      </w:r>
      <w:r w:rsidRPr="00023FB8">
        <w:rPr>
          <w:rFonts w:hint="eastAsia"/>
          <w:color w:val="000000"/>
          <w:sz w:val="26"/>
          <w:szCs w:val="26"/>
          <w:lang w:val="pt-BR"/>
        </w:rPr>
        <w:t>ố</w:t>
      </w:r>
      <w:r w:rsidRPr="00023FB8">
        <w:rPr>
          <w:color w:val="000000"/>
          <w:sz w:val="26"/>
          <w:szCs w:val="26"/>
          <w:lang w:val="pt-BR"/>
        </w:rPr>
        <w:t xml:space="preserve"> t</w:t>
      </w:r>
      <w:r w:rsidRPr="00023FB8">
        <w:rPr>
          <w:rFonts w:hint="eastAsia"/>
          <w:color w:val="000000"/>
          <w:sz w:val="26"/>
          <w:szCs w:val="26"/>
          <w:lang w:val="pt-BR"/>
        </w:rPr>
        <w:t>ạ</w:t>
      </w:r>
      <w:r w:rsidRPr="00023FB8">
        <w:rPr>
          <w:color w:val="000000"/>
          <w:sz w:val="26"/>
          <w:szCs w:val="26"/>
          <w:lang w:val="pt-BR"/>
        </w:rPr>
        <w:t xml:space="preserve">i </w:t>
      </w:r>
      <w:r w:rsidRPr="00023FB8">
        <w:rPr>
          <w:rFonts w:hint="eastAsia"/>
          <w:color w:val="000000"/>
          <w:sz w:val="26"/>
          <w:szCs w:val="26"/>
          <w:lang w:val="pt-BR"/>
        </w:rPr>
        <w:t>Đạ</w:t>
      </w:r>
      <w:r w:rsidRPr="00023FB8">
        <w:rPr>
          <w:color w:val="000000"/>
          <w:sz w:val="26"/>
          <w:szCs w:val="26"/>
          <w:lang w:val="pt-BR"/>
        </w:rPr>
        <w:t>i h</w:t>
      </w:r>
      <w:r w:rsidRPr="00023FB8">
        <w:rPr>
          <w:rFonts w:hint="eastAsia"/>
          <w:color w:val="000000"/>
          <w:sz w:val="26"/>
          <w:szCs w:val="26"/>
          <w:lang w:val="pt-BR"/>
        </w:rPr>
        <w:t>ộ</w:t>
      </w:r>
      <w:r w:rsidRPr="00023FB8">
        <w:rPr>
          <w:color w:val="000000"/>
          <w:sz w:val="26"/>
          <w:szCs w:val="26"/>
          <w:lang w:val="pt-BR"/>
        </w:rPr>
        <w:t>i.</w:t>
      </w:r>
    </w:p>
    <w:p w:rsidR="00207FDF" w:rsidRPr="00023FB8" w:rsidRDefault="00207FDF" w:rsidP="008C265D">
      <w:pPr>
        <w:widowControl w:val="0"/>
        <w:autoSpaceDE w:val="0"/>
        <w:autoSpaceDN w:val="0"/>
        <w:adjustRightInd w:val="0"/>
        <w:spacing w:before="120" w:after="120" w:line="300" w:lineRule="exact"/>
        <w:ind w:firstLine="567"/>
        <w:jc w:val="both"/>
        <w:rPr>
          <w:color w:val="000000"/>
          <w:sz w:val="26"/>
          <w:szCs w:val="26"/>
          <w:lang w:val="pt-BR"/>
        </w:rPr>
      </w:pPr>
      <w:r w:rsidRPr="00023FB8">
        <w:rPr>
          <w:color w:val="000000"/>
          <w:sz w:val="26"/>
          <w:szCs w:val="26"/>
          <w:lang w:val="pt-BR"/>
        </w:rPr>
        <w:t>b) Hồ sơ tham gia đề cử/ứng cử thành viên HĐQT</w:t>
      </w:r>
      <w:r w:rsidR="00D02058" w:rsidRPr="00023FB8">
        <w:rPr>
          <w:color w:val="000000"/>
          <w:sz w:val="26"/>
          <w:szCs w:val="26"/>
          <w:lang w:val="pt-BR"/>
        </w:rPr>
        <w:t>/BKS</w:t>
      </w:r>
      <w:r w:rsidRPr="00023FB8">
        <w:rPr>
          <w:color w:val="000000"/>
          <w:sz w:val="26"/>
          <w:szCs w:val="26"/>
          <w:lang w:val="pt-BR"/>
        </w:rPr>
        <w:t xml:space="preserve">, đề nghị Quý vị cổ đông gửi về Công ty trước </w:t>
      </w:r>
      <w:r w:rsidRPr="00023FB8">
        <w:rPr>
          <w:color w:val="000000"/>
          <w:sz w:val="26"/>
          <w:szCs w:val="26"/>
          <w:highlight w:val="yellow"/>
          <w:lang w:val="pt-BR"/>
        </w:rPr>
        <w:t xml:space="preserve">16 giờ ngày </w:t>
      </w:r>
      <w:r w:rsidR="009E5271" w:rsidRPr="00023FB8">
        <w:rPr>
          <w:color w:val="000000"/>
          <w:sz w:val="26"/>
          <w:szCs w:val="26"/>
          <w:highlight w:val="yellow"/>
          <w:lang w:val="pt-BR"/>
        </w:rPr>
        <w:t>23</w:t>
      </w:r>
      <w:r w:rsidRPr="00023FB8">
        <w:rPr>
          <w:color w:val="000000"/>
          <w:sz w:val="26"/>
          <w:szCs w:val="26"/>
          <w:highlight w:val="yellow"/>
          <w:lang w:val="pt-BR"/>
        </w:rPr>
        <w:t xml:space="preserve"> tháng </w:t>
      </w:r>
      <w:r w:rsidR="009E5271" w:rsidRPr="00023FB8">
        <w:rPr>
          <w:color w:val="000000"/>
          <w:sz w:val="26"/>
          <w:szCs w:val="26"/>
          <w:highlight w:val="yellow"/>
          <w:lang w:val="pt-BR"/>
        </w:rPr>
        <w:t>03</w:t>
      </w:r>
      <w:r w:rsidRPr="00023FB8">
        <w:rPr>
          <w:color w:val="000000"/>
          <w:sz w:val="26"/>
          <w:szCs w:val="26"/>
          <w:highlight w:val="yellow"/>
          <w:lang w:val="pt-BR"/>
        </w:rPr>
        <w:t xml:space="preserve"> năm 20</w:t>
      </w:r>
      <w:r w:rsidR="009E5271" w:rsidRPr="00023FB8">
        <w:rPr>
          <w:color w:val="000000"/>
          <w:sz w:val="26"/>
          <w:szCs w:val="26"/>
          <w:highlight w:val="yellow"/>
          <w:lang w:val="pt-BR"/>
        </w:rPr>
        <w:t>20</w:t>
      </w:r>
      <w:r w:rsidRPr="00023FB8">
        <w:rPr>
          <w:color w:val="000000"/>
          <w:sz w:val="26"/>
          <w:szCs w:val="26"/>
          <w:highlight w:val="yellow"/>
          <w:lang w:val="pt-BR"/>
        </w:rPr>
        <w:t xml:space="preserve"> theo</w:t>
      </w:r>
      <w:r w:rsidRPr="00023FB8">
        <w:rPr>
          <w:color w:val="000000"/>
          <w:sz w:val="26"/>
          <w:szCs w:val="26"/>
          <w:lang w:val="pt-BR"/>
        </w:rPr>
        <w:t xml:space="preserve"> địa chỉ sau: </w:t>
      </w:r>
    </w:p>
    <w:p w:rsidR="009E5271" w:rsidRPr="0010789B" w:rsidRDefault="009E5271" w:rsidP="009E5271">
      <w:pPr>
        <w:jc w:val="center"/>
        <w:rPr>
          <w:b/>
          <w:color w:val="000000"/>
          <w:sz w:val="26"/>
          <w:szCs w:val="26"/>
          <w:lang w:val="pt-BR"/>
        </w:rPr>
      </w:pPr>
      <w:r w:rsidRPr="0010789B">
        <w:rPr>
          <w:b/>
          <w:color w:val="000000"/>
          <w:sz w:val="26"/>
          <w:szCs w:val="26"/>
          <w:lang w:val="pt-BR"/>
        </w:rPr>
        <w:t>Ban tổ chức Đại hội đồng cổ đông năm 2020</w:t>
      </w:r>
    </w:p>
    <w:p w:rsidR="009E5271" w:rsidRPr="0010789B" w:rsidRDefault="009E5271" w:rsidP="009E5271">
      <w:pPr>
        <w:jc w:val="center"/>
        <w:rPr>
          <w:b/>
          <w:bCs/>
          <w:color w:val="000000"/>
          <w:sz w:val="26"/>
          <w:szCs w:val="26"/>
          <w:lang w:val="pt-BR"/>
        </w:rPr>
      </w:pPr>
      <w:r w:rsidRPr="0010789B">
        <w:rPr>
          <w:b/>
          <w:color w:val="000000"/>
          <w:sz w:val="26"/>
          <w:szCs w:val="26"/>
          <w:lang w:val="pt-BR"/>
        </w:rPr>
        <w:t>Công ty Cổ phần Thẩm định giá và Dịch vụ tài chính Đà Nẵng</w:t>
      </w:r>
    </w:p>
    <w:p w:rsidR="009E5271" w:rsidRPr="00023FB8" w:rsidRDefault="009E5271" w:rsidP="009E5271">
      <w:pPr>
        <w:ind w:firstLine="567"/>
        <w:jc w:val="center"/>
        <w:rPr>
          <w:bCs/>
          <w:i/>
          <w:sz w:val="26"/>
          <w:szCs w:val="26"/>
          <w:lang w:val="pt-BR"/>
        </w:rPr>
      </w:pPr>
      <w:r w:rsidRPr="00023FB8">
        <w:rPr>
          <w:bCs/>
          <w:i/>
          <w:sz w:val="26"/>
          <w:szCs w:val="26"/>
          <w:lang w:val="pt-BR"/>
        </w:rPr>
        <w:t>Địa chỉ: Số 426 Hoàng Diệu, P. Bình Thuận, Q Hải Châu, TP Đà Nẵng;</w:t>
      </w:r>
    </w:p>
    <w:p w:rsidR="00207FDF" w:rsidRPr="0010789B" w:rsidRDefault="009E5271" w:rsidP="004540D1">
      <w:pPr>
        <w:spacing w:before="40" w:after="40" w:line="264" w:lineRule="auto"/>
        <w:ind w:firstLine="567"/>
        <w:jc w:val="center"/>
        <w:rPr>
          <w:bCs/>
          <w:color w:val="000000"/>
          <w:sz w:val="26"/>
          <w:szCs w:val="26"/>
          <w:lang w:val="pt-BR"/>
        </w:rPr>
      </w:pPr>
      <w:r w:rsidRPr="0010789B">
        <w:rPr>
          <w:bCs/>
          <w:i/>
          <w:sz w:val="26"/>
          <w:szCs w:val="26"/>
        </w:rPr>
        <w:t xml:space="preserve">Điện thoại: 02363.887536-887531; </w:t>
      </w:r>
      <w:r w:rsidR="00C45F28" w:rsidRPr="0010789B">
        <w:rPr>
          <w:bCs/>
          <w:i/>
          <w:sz w:val="26"/>
          <w:szCs w:val="26"/>
        </w:rPr>
        <w:t xml:space="preserve">email: </w:t>
      </w:r>
      <w:r w:rsidR="00C45F28" w:rsidRPr="0010789B">
        <w:rPr>
          <w:bCs/>
          <w:sz w:val="26"/>
          <w:szCs w:val="26"/>
        </w:rPr>
        <w:t>dvfscdanang@gmail.com</w:t>
      </w:r>
    </w:p>
    <w:p w:rsidR="00207FDF" w:rsidRPr="00023FB8" w:rsidRDefault="00207FDF" w:rsidP="00207FDF">
      <w:pPr>
        <w:widowControl w:val="0"/>
        <w:autoSpaceDE w:val="0"/>
        <w:autoSpaceDN w:val="0"/>
        <w:adjustRightInd w:val="0"/>
        <w:spacing w:before="120" w:after="120" w:line="300" w:lineRule="exact"/>
        <w:jc w:val="both"/>
        <w:rPr>
          <w:b/>
          <w:bCs/>
          <w:color w:val="000000"/>
          <w:sz w:val="26"/>
          <w:szCs w:val="26"/>
          <w:lang w:val="pt-BR"/>
        </w:rPr>
      </w:pPr>
      <w:r w:rsidRPr="00023FB8">
        <w:rPr>
          <w:b/>
          <w:bCs/>
          <w:color w:val="000000"/>
          <w:sz w:val="26"/>
          <w:szCs w:val="26"/>
          <w:lang w:val="pt-BR"/>
        </w:rPr>
        <w:t>Điều 5. Lá phiếu bầu cử</w:t>
      </w:r>
    </w:p>
    <w:p w:rsidR="00D02058" w:rsidRPr="00023FB8" w:rsidRDefault="009E5271" w:rsidP="00D02058">
      <w:pPr>
        <w:widowControl w:val="0"/>
        <w:autoSpaceDE w:val="0"/>
        <w:autoSpaceDN w:val="0"/>
        <w:adjustRightInd w:val="0"/>
        <w:spacing w:before="120" w:after="120" w:line="300" w:lineRule="exact"/>
        <w:ind w:firstLine="567"/>
        <w:jc w:val="both"/>
        <w:rPr>
          <w:color w:val="000000"/>
          <w:sz w:val="26"/>
          <w:szCs w:val="26"/>
          <w:lang w:val="pt-BR"/>
        </w:rPr>
      </w:pPr>
      <w:r w:rsidRPr="00023FB8">
        <w:rPr>
          <w:color w:val="000000"/>
          <w:sz w:val="26"/>
          <w:szCs w:val="26"/>
          <w:lang w:val="pt-BR"/>
        </w:rPr>
        <w:t xml:space="preserve">5.1 </w:t>
      </w:r>
      <w:r w:rsidR="00D02058" w:rsidRPr="00023FB8">
        <w:rPr>
          <w:color w:val="000000"/>
          <w:sz w:val="26"/>
          <w:szCs w:val="26"/>
          <w:lang w:val="pt-BR"/>
        </w:rPr>
        <w:t>Lá phiếu bầu cử thành viên HĐQT và BKS được in sẵn họ tên các ứng cử viên, sắp xếp theo thứ tự bảng chữ cái, do Ban tổ chức phát hành và được đóng dấu treo của Công ty.</w:t>
      </w:r>
    </w:p>
    <w:p w:rsidR="00D02058" w:rsidRPr="00023FB8" w:rsidRDefault="00D02058" w:rsidP="00D02058">
      <w:pPr>
        <w:widowControl w:val="0"/>
        <w:autoSpaceDE w:val="0"/>
        <w:autoSpaceDN w:val="0"/>
        <w:adjustRightInd w:val="0"/>
        <w:spacing w:before="120" w:after="120" w:line="300" w:lineRule="exact"/>
        <w:ind w:firstLine="567"/>
        <w:jc w:val="both"/>
        <w:rPr>
          <w:color w:val="000000"/>
          <w:sz w:val="26"/>
          <w:szCs w:val="26"/>
          <w:lang w:val="pt-BR"/>
        </w:rPr>
      </w:pPr>
      <w:r w:rsidRPr="00023FB8">
        <w:rPr>
          <w:color w:val="000000"/>
          <w:sz w:val="26"/>
          <w:szCs w:val="26"/>
          <w:lang w:val="pt-BR"/>
        </w:rPr>
        <w:t>5.2 Trên phiếu có in: Tên cổ đông; Số cổ phần sở hữu/đại diện; Tổng số phiếu bầu</w:t>
      </w:r>
    </w:p>
    <w:p w:rsidR="00D02058" w:rsidRPr="00023FB8" w:rsidRDefault="00D02058" w:rsidP="00D02058">
      <w:pPr>
        <w:widowControl w:val="0"/>
        <w:autoSpaceDE w:val="0"/>
        <w:autoSpaceDN w:val="0"/>
        <w:adjustRightInd w:val="0"/>
        <w:spacing w:before="120" w:after="120" w:line="300" w:lineRule="exact"/>
        <w:ind w:firstLine="567"/>
        <w:jc w:val="both"/>
        <w:rPr>
          <w:color w:val="000000"/>
          <w:sz w:val="26"/>
          <w:szCs w:val="26"/>
          <w:lang w:val="pt-BR"/>
        </w:rPr>
      </w:pPr>
      <w:r w:rsidRPr="00023FB8">
        <w:rPr>
          <w:color w:val="000000"/>
          <w:sz w:val="26"/>
          <w:szCs w:val="26"/>
          <w:lang w:val="pt-BR"/>
        </w:rPr>
        <w:lastRenderedPageBreak/>
        <w:t xml:space="preserve">5.3 Mỗi cổ đông/đại diện cổ đông sẽ được phát hai phiếu bầu gồm phiếu bầu thành viên HĐQT và phiếu bầu </w:t>
      </w:r>
      <w:r w:rsidR="00C45F28" w:rsidRPr="00023FB8">
        <w:rPr>
          <w:color w:val="000000"/>
          <w:sz w:val="26"/>
          <w:szCs w:val="26"/>
          <w:lang w:val="pt-BR"/>
        </w:rPr>
        <w:t>KSV</w:t>
      </w:r>
      <w:r w:rsidRPr="00023FB8">
        <w:rPr>
          <w:color w:val="000000"/>
          <w:sz w:val="26"/>
          <w:szCs w:val="26"/>
          <w:lang w:val="pt-BR"/>
        </w:rPr>
        <w:t>.</w:t>
      </w:r>
    </w:p>
    <w:p w:rsidR="00D02058" w:rsidRPr="0010789B" w:rsidRDefault="00D02058" w:rsidP="00D02058">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5.4 Cách ghi phiếu bầu:</w:t>
      </w:r>
    </w:p>
    <w:p w:rsidR="00D02058" w:rsidRPr="0010789B" w:rsidRDefault="00D02058" w:rsidP="00D02058">
      <w:pPr>
        <w:widowControl w:val="0"/>
        <w:numPr>
          <w:ilvl w:val="0"/>
          <w:numId w:val="11"/>
        </w:numPr>
        <w:tabs>
          <w:tab w:val="left" w:pos="993"/>
        </w:tabs>
        <w:autoSpaceDE w:val="0"/>
        <w:autoSpaceDN w:val="0"/>
        <w:adjustRightInd w:val="0"/>
        <w:spacing w:before="120" w:after="120" w:line="300" w:lineRule="exact"/>
        <w:ind w:left="993" w:hanging="284"/>
        <w:jc w:val="both"/>
        <w:rPr>
          <w:sz w:val="26"/>
          <w:szCs w:val="26"/>
        </w:rPr>
      </w:pPr>
      <w:r w:rsidRPr="0010789B">
        <w:rPr>
          <w:sz w:val="26"/>
          <w:szCs w:val="26"/>
        </w:rPr>
        <w:t xml:space="preserve">Cổ đông hoặc đại diện ủy quyền được phát đồng thời phiếu bầu HĐQT và phiếu bầu </w:t>
      </w:r>
      <w:r w:rsidR="00C45F28" w:rsidRPr="0010789B">
        <w:rPr>
          <w:sz w:val="26"/>
          <w:szCs w:val="26"/>
        </w:rPr>
        <w:t>KSV</w:t>
      </w:r>
      <w:r w:rsidRPr="0010789B">
        <w:rPr>
          <w:sz w:val="26"/>
          <w:szCs w:val="26"/>
        </w:rPr>
        <w:t xml:space="preserve"> theo mã số tham dự (sở hữu và được ủy quyền).</w:t>
      </w:r>
    </w:p>
    <w:p w:rsidR="00D02058" w:rsidRPr="0010789B" w:rsidRDefault="00D02058" w:rsidP="00D02058">
      <w:pPr>
        <w:widowControl w:val="0"/>
        <w:numPr>
          <w:ilvl w:val="0"/>
          <w:numId w:val="11"/>
        </w:numPr>
        <w:tabs>
          <w:tab w:val="left" w:pos="993"/>
        </w:tabs>
        <w:autoSpaceDE w:val="0"/>
        <w:autoSpaceDN w:val="0"/>
        <w:adjustRightInd w:val="0"/>
        <w:spacing w:before="120" w:after="120" w:line="300" w:lineRule="exact"/>
        <w:ind w:left="993" w:hanging="284"/>
        <w:jc w:val="both"/>
        <w:rPr>
          <w:sz w:val="26"/>
          <w:szCs w:val="26"/>
        </w:rPr>
      </w:pPr>
      <w:r w:rsidRPr="0010789B">
        <w:rPr>
          <w:sz w:val="26"/>
          <w:szCs w:val="26"/>
        </w:rPr>
        <w:t>Trường hợp ghi sai, Cổ đông đề nghị Ban kiểm phiếu đổi phiếu bầu khác.</w:t>
      </w:r>
    </w:p>
    <w:p w:rsidR="00D02058" w:rsidRPr="0010789B" w:rsidRDefault="00D02058" w:rsidP="00D02058">
      <w:pPr>
        <w:widowControl w:val="0"/>
        <w:numPr>
          <w:ilvl w:val="0"/>
          <w:numId w:val="11"/>
        </w:numPr>
        <w:tabs>
          <w:tab w:val="left" w:pos="993"/>
        </w:tabs>
        <w:autoSpaceDE w:val="0"/>
        <w:autoSpaceDN w:val="0"/>
        <w:adjustRightInd w:val="0"/>
        <w:spacing w:before="120" w:after="120" w:line="300" w:lineRule="exact"/>
        <w:ind w:left="993" w:hanging="284"/>
        <w:jc w:val="both"/>
        <w:rPr>
          <w:sz w:val="26"/>
          <w:szCs w:val="26"/>
        </w:rPr>
      </w:pPr>
      <w:r w:rsidRPr="0010789B">
        <w:rPr>
          <w:sz w:val="26"/>
          <w:szCs w:val="26"/>
        </w:rPr>
        <w:t>Cổ đông phải tự mình ghi số quyền biểu quyết bầu cho từng ứng cử viên vào ô trống của ứng cử viên đó trên phiếu bầu. Trong trường hợp uỷ quyền hợp lệ (có giấy uỷ quyền), người được ủy quyền có đầy đủ quyền biểu quyết.</w:t>
      </w:r>
    </w:p>
    <w:p w:rsidR="00207FDF" w:rsidRPr="0010789B" w:rsidRDefault="00D02058" w:rsidP="00D02058">
      <w:pPr>
        <w:widowControl w:val="0"/>
        <w:numPr>
          <w:ilvl w:val="0"/>
          <w:numId w:val="11"/>
        </w:numPr>
        <w:tabs>
          <w:tab w:val="left" w:pos="993"/>
        </w:tabs>
        <w:autoSpaceDE w:val="0"/>
        <w:autoSpaceDN w:val="0"/>
        <w:adjustRightInd w:val="0"/>
        <w:spacing w:before="120" w:after="120" w:line="300" w:lineRule="exact"/>
        <w:ind w:left="993" w:hanging="284"/>
        <w:jc w:val="both"/>
        <w:rPr>
          <w:sz w:val="26"/>
          <w:szCs w:val="26"/>
        </w:rPr>
      </w:pPr>
      <w:r w:rsidRPr="0010789B">
        <w:rPr>
          <w:i/>
          <w:color w:val="0000FF"/>
          <w:sz w:val="26"/>
          <w:szCs w:val="26"/>
        </w:rPr>
        <w:t>Phiếu bầu cử được quy định theo mẫu kèm theo Quy chế này</w:t>
      </w:r>
    </w:p>
    <w:p w:rsidR="00207FDF" w:rsidRPr="0010789B" w:rsidRDefault="00207FDF" w:rsidP="00207FDF">
      <w:pPr>
        <w:widowControl w:val="0"/>
        <w:autoSpaceDE w:val="0"/>
        <w:autoSpaceDN w:val="0"/>
        <w:adjustRightInd w:val="0"/>
        <w:spacing w:before="120" w:after="120" w:line="300" w:lineRule="exact"/>
        <w:jc w:val="both"/>
        <w:rPr>
          <w:b/>
          <w:bCs/>
          <w:sz w:val="26"/>
          <w:szCs w:val="26"/>
        </w:rPr>
      </w:pPr>
      <w:r w:rsidRPr="0010789B">
        <w:rPr>
          <w:b/>
          <w:bCs/>
          <w:sz w:val="26"/>
          <w:szCs w:val="26"/>
        </w:rPr>
        <w:t>Điều 6. Phương pháp bầu cử</w:t>
      </w:r>
    </w:p>
    <w:p w:rsidR="00207FDF" w:rsidRPr="0010789B" w:rsidRDefault="009E5271" w:rsidP="008C265D">
      <w:pPr>
        <w:widowControl w:val="0"/>
        <w:autoSpaceDE w:val="0"/>
        <w:autoSpaceDN w:val="0"/>
        <w:adjustRightInd w:val="0"/>
        <w:spacing w:before="120" w:after="120" w:line="300" w:lineRule="exact"/>
        <w:ind w:firstLine="567"/>
        <w:jc w:val="both"/>
        <w:rPr>
          <w:color w:val="000000"/>
          <w:sz w:val="26"/>
          <w:szCs w:val="26"/>
        </w:rPr>
      </w:pPr>
      <w:r w:rsidRPr="0010789B">
        <w:rPr>
          <w:bCs/>
          <w:sz w:val="26"/>
          <w:szCs w:val="26"/>
        </w:rPr>
        <w:t>6</w:t>
      </w:r>
      <w:r w:rsidRPr="0010789B">
        <w:rPr>
          <w:color w:val="000000"/>
          <w:sz w:val="26"/>
          <w:szCs w:val="26"/>
        </w:rPr>
        <w:t xml:space="preserve">.1 </w:t>
      </w:r>
      <w:r w:rsidR="00912608" w:rsidRPr="0010789B">
        <w:rPr>
          <w:bCs/>
          <w:sz w:val="26"/>
          <w:szCs w:val="26"/>
        </w:rPr>
        <w:t xml:space="preserve">Theo quy định tại Luật Doanh nghiệp và </w:t>
      </w:r>
      <w:r w:rsidR="00C45F28" w:rsidRPr="0010789B">
        <w:rPr>
          <w:bCs/>
          <w:sz w:val="26"/>
          <w:szCs w:val="26"/>
        </w:rPr>
        <w:t>Điều lệ Công ty</w:t>
      </w:r>
      <w:r w:rsidR="00912608" w:rsidRPr="0010789B">
        <w:rPr>
          <w:bCs/>
          <w:sz w:val="26"/>
          <w:szCs w:val="26"/>
        </w:rPr>
        <w:t xml:space="preserve">, việc bầu thành viên HĐQT và BKS được thực hiện theo phương thức bầu dồn phiếu. Theo đó mỗi cổ đông hoặc người được ủy quyền dự họp có tổng số phiếu biểu quyết tương ứng với số cổ phần sở hữu và đại diện nhân (x) với số thành viên được bầu của HĐQT hoặc </w:t>
      </w:r>
      <w:r w:rsidR="00C45F28" w:rsidRPr="0010789B">
        <w:rPr>
          <w:bCs/>
          <w:sz w:val="26"/>
          <w:szCs w:val="26"/>
        </w:rPr>
        <w:t>KSV</w:t>
      </w:r>
      <w:r w:rsidR="00207FDF" w:rsidRPr="0010789B">
        <w:rPr>
          <w:color w:val="000000"/>
          <w:sz w:val="26"/>
          <w:szCs w:val="26"/>
        </w:rPr>
        <w:t xml:space="preserve">. </w:t>
      </w:r>
    </w:p>
    <w:p w:rsidR="00207FDF" w:rsidRPr="0010789B" w:rsidRDefault="009E5271"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6.2 </w:t>
      </w:r>
      <w:r w:rsidR="00207FDF" w:rsidRPr="0010789B">
        <w:rPr>
          <w:color w:val="000000"/>
          <w:sz w:val="26"/>
          <w:szCs w:val="26"/>
        </w:rPr>
        <w:t>Tổng số phiếu bầu của cổ đông hoặc đại diện cổ đông được tính như sau:</w:t>
      </w:r>
    </w:p>
    <w:p w:rsidR="00207FDF" w:rsidRPr="0010789B" w:rsidRDefault="009E5271" w:rsidP="008C265D">
      <w:pPr>
        <w:widowControl w:val="0"/>
        <w:autoSpaceDE w:val="0"/>
        <w:autoSpaceDN w:val="0"/>
        <w:adjustRightInd w:val="0"/>
        <w:spacing w:before="120" w:after="120" w:line="300" w:lineRule="exact"/>
        <w:ind w:firstLine="567"/>
        <w:jc w:val="both"/>
        <w:rPr>
          <w:bCs/>
          <w:sz w:val="26"/>
          <w:szCs w:val="26"/>
        </w:rPr>
      </w:pPr>
      <w:r w:rsidRPr="0010789B">
        <w:rPr>
          <w:color w:val="000000"/>
          <w:sz w:val="26"/>
          <w:szCs w:val="26"/>
        </w:rPr>
        <w:t xml:space="preserve">- </w:t>
      </w:r>
      <w:r w:rsidR="00207FDF" w:rsidRPr="0010789B">
        <w:rPr>
          <w:color w:val="000000"/>
          <w:sz w:val="26"/>
          <w:szCs w:val="26"/>
        </w:rPr>
        <w:t>Tổng</w:t>
      </w:r>
      <w:r w:rsidR="00207FDF" w:rsidRPr="0010789B">
        <w:rPr>
          <w:bCs/>
          <w:sz w:val="26"/>
          <w:szCs w:val="26"/>
        </w:rPr>
        <w:t xml:space="preserve"> </w:t>
      </w:r>
      <w:r w:rsidR="00207FDF" w:rsidRPr="0010789B">
        <w:rPr>
          <w:sz w:val="26"/>
          <w:szCs w:val="26"/>
        </w:rPr>
        <w:t>số</w:t>
      </w:r>
      <w:r w:rsidR="00207FDF" w:rsidRPr="0010789B">
        <w:rPr>
          <w:bCs/>
          <w:sz w:val="26"/>
          <w:szCs w:val="26"/>
        </w:rPr>
        <w:t xml:space="preserve"> phiếu bầu thành viên HĐQT: là số cổ phần sở hữu của cổ đông hoặc đại diện cổ đông </w:t>
      </w:r>
      <w:r w:rsidR="00207FDF" w:rsidRPr="0010789B">
        <w:rPr>
          <w:b/>
          <w:bCs/>
          <w:sz w:val="26"/>
          <w:szCs w:val="26"/>
        </w:rPr>
        <w:t xml:space="preserve">nhân với </w:t>
      </w:r>
      <w:r w:rsidRPr="0010789B">
        <w:rPr>
          <w:b/>
          <w:bCs/>
          <w:sz w:val="26"/>
          <w:szCs w:val="26"/>
        </w:rPr>
        <w:t>03</w:t>
      </w:r>
      <w:r w:rsidR="00207FDF" w:rsidRPr="0010789B">
        <w:rPr>
          <w:bCs/>
          <w:sz w:val="26"/>
          <w:szCs w:val="26"/>
        </w:rPr>
        <w:t xml:space="preserve"> thành viên HĐQT được bầu.</w:t>
      </w:r>
    </w:p>
    <w:p w:rsidR="00912608" w:rsidRPr="0010789B" w:rsidRDefault="00912608" w:rsidP="00912608">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Tổng </w:t>
      </w:r>
      <w:r w:rsidRPr="0010789B">
        <w:rPr>
          <w:color w:val="000000"/>
          <w:sz w:val="26"/>
          <w:szCs w:val="26"/>
        </w:rPr>
        <w:t>số</w:t>
      </w:r>
      <w:r w:rsidRPr="0010789B">
        <w:rPr>
          <w:bCs/>
          <w:color w:val="000000"/>
          <w:sz w:val="26"/>
          <w:szCs w:val="26"/>
        </w:rPr>
        <w:t xml:space="preserve"> phiếu bầu </w:t>
      </w:r>
      <w:r w:rsidR="00C45F28" w:rsidRPr="0010789B">
        <w:rPr>
          <w:bCs/>
          <w:color w:val="000000"/>
          <w:sz w:val="26"/>
          <w:szCs w:val="26"/>
        </w:rPr>
        <w:t>KSV</w:t>
      </w:r>
      <w:r w:rsidRPr="0010789B">
        <w:rPr>
          <w:bCs/>
          <w:color w:val="000000"/>
          <w:sz w:val="26"/>
          <w:szCs w:val="26"/>
        </w:rPr>
        <w:t xml:space="preserve">: là số cổ phần sở hữu của cổ đông hoặc </w:t>
      </w:r>
      <w:r w:rsidR="00C45F28" w:rsidRPr="0010789B">
        <w:rPr>
          <w:bCs/>
          <w:color w:val="000000"/>
          <w:sz w:val="26"/>
          <w:szCs w:val="26"/>
        </w:rPr>
        <w:t>số cổ phần được đại diện cổ đông.</w:t>
      </w:r>
    </w:p>
    <w:p w:rsidR="00207FDF" w:rsidRPr="0010789B" w:rsidRDefault="009E5271" w:rsidP="008C265D">
      <w:pPr>
        <w:widowControl w:val="0"/>
        <w:autoSpaceDE w:val="0"/>
        <w:autoSpaceDN w:val="0"/>
        <w:adjustRightInd w:val="0"/>
        <w:spacing w:before="120" w:after="120" w:line="300" w:lineRule="exact"/>
        <w:ind w:firstLine="567"/>
        <w:jc w:val="both"/>
        <w:rPr>
          <w:color w:val="000000"/>
          <w:sz w:val="26"/>
          <w:szCs w:val="26"/>
        </w:rPr>
      </w:pPr>
      <w:r w:rsidRPr="0010789B">
        <w:rPr>
          <w:bCs/>
          <w:sz w:val="26"/>
          <w:szCs w:val="26"/>
        </w:rPr>
        <w:t>6.</w:t>
      </w:r>
      <w:r w:rsidRPr="0010789B">
        <w:rPr>
          <w:color w:val="000000"/>
          <w:sz w:val="26"/>
          <w:szCs w:val="26"/>
        </w:rPr>
        <w:t xml:space="preserve">3 </w:t>
      </w:r>
      <w:r w:rsidR="00207FDF" w:rsidRPr="0010789B">
        <w:rPr>
          <w:color w:val="000000"/>
          <w:sz w:val="26"/>
          <w:szCs w:val="26"/>
        </w:rPr>
        <w:t>Phương thức bầu cử</w:t>
      </w:r>
      <w:r w:rsidRPr="0010789B">
        <w:rPr>
          <w:color w:val="000000"/>
          <w:sz w:val="26"/>
          <w:szCs w:val="26"/>
        </w:rPr>
        <w:t>:</w:t>
      </w:r>
    </w:p>
    <w:p w:rsidR="00207FDF" w:rsidRPr="0010789B" w:rsidRDefault="009E5271"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 xml:space="preserve">Cổ đông hoặc đại diện cổ đông có quyền bầu dồn phiếu cho một hoặc một số ứng cử viên hoặc chỉ bầu một phần tổng số phiếu biểu quyết của mình cho một hoặc một số ứng cử viên trong danh sách ứng cử viên được thể hiện trên phiếu bầu cử, phần phiếu biểu quyết còn lại có thể không bầu cho bất kỳ ứng cử viên nào. </w:t>
      </w:r>
    </w:p>
    <w:p w:rsidR="00207FDF" w:rsidRPr="0010789B" w:rsidRDefault="009E5271"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912608" w:rsidRPr="0010789B">
        <w:rPr>
          <w:sz w:val="26"/>
          <w:szCs w:val="26"/>
        </w:rPr>
        <w:t>Cổ đông hoặc đại diện cổ đông phải đảm bảo tổng số phiếu bầu trên mỗi lá phiếu</w:t>
      </w:r>
      <w:r w:rsidR="00912608" w:rsidRPr="0010789B">
        <w:rPr>
          <w:color w:val="000000"/>
          <w:sz w:val="26"/>
          <w:szCs w:val="26"/>
        </w:rPr>
        <w:t xml:space="preserve"> bầu thành viên HĐQT/</w:t>
      </w:r>
      <w:r w:rsidR="00C45F28" w:rsidRPr="0010789B">
        <w:rPr>
          <w:color w:val="000000"/>
          <w:sz w:val="26"/>
          <w:szCs w:val="26"/>
        </w:rPr>
        <w:t>KSV</w:t>
      </w:r>
      <w:r w:rsidR="00912608" w:rsidRPr="0010789B">
        <w:rPr>
          <w:color w:val="000000"/>
          <w:sz w:val="26"/>
          <w:szCs w:val="26"/>
        </w:rPr>
        <w:t xml:space="preserve"> cộng lại không được vượt quá Tổng số phiếu bầu của cổ đông như đã hướng dẫn tại phần 6.2 của Quy chế này</w:t>
      </w:r>
      <w:r w:rsidR="00207FDF" w:rsidRPr="0010789B">
        <w:rPr>
          <w:color w:val="000000"/>
          <w:sz w:val="26"/>
          <w:szCs w:val="26"/>
        </w:rPr>
        <w:t>.</w:t>
      </w:r>
    </w:p>
    <w:p w:rsidR="00207FDF" w:rsidRPr="0010789B" w:rsidRDefault="009E5271"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Cổ đông hoặc đại diện cổ đông không bầu cho người nào thì gạch chéo ô số phiếu bầu của người đó.</w:t>
      </w:r>
    </w:p>
    <w:p w:rsidR="00207FDF" w:rsidRPr="0010789B" w:rsidRDefault="00207FDF" w:rsidP="00207FDF">
      <w:pPr>
        <w:autoSpaceDE w:val="0"/>
        <w:autoSpaceDN w:val="0"/>
        <w:adjustRightInd w:val="0"/>
        <w:spacing w:before="120" w:after="120" w:line="300" w:lineRule="exact"/>
        <w:ind w:left="709"/>
        <w:jc w:val="both"/>
        <w:rPr>
          <w:rFonts w:eastAsia="Calibri"/>
          <w:b/>
          <w:iCs/>
          <w:sz w:val="26"/>
          <w:szCs w:val="26"/>
        </w:rPr>
      </w:pPr>
      <w:r w:rsidRPr="0010789B">
        <w:rPr>
          <w:rFonts w:eastAsia="Calibri"/>
          <w:b/>
          <w:iCs/>
          <w:sz w:val="26"/>
          <w:szCs w:val="26"/>
        </w:rPr>
        <w:t>Ví dụ cụ thể:</w:t>
      </w:r>
    </w:p>
    <w:p w:rsidR="00912608" w:rsidRPr="0010789B" w:rsidRDefault="00912608" w:rsidP="00912608">
      <w:pPr>
        <w:widowControl w:val="0"/>
        <w:autoSpaceDE w:val="0"/>
        <w:autoSpaceDN w:val="0"/>
        <w:adjustRightInd w:val="0"/>
        <w:spacing w:before="120" w:after="120" w:line="300" w:lineRule="exact"/>
        <w:ind w:firstLine="567"/>
        <w:jc w:val="both"/>
        <w:rPr>
          <w:rFonts w:eastAsia="Calibri"/>
          <w:b/>
          <w:iCs/>
          <w:sz w:val="26"/>
          <w:szCs w:val="26"/>
        </w:rPr>
      </w:pPr>
      <w:r w:rsidRPr="0010789B">
        <w:rPr>
          <w:rFonts w:eastAsia="Calibri"/>
          <w:b/>
          <w:i/>
          <w:iCs/>
          <w:sz w:val="26"/>
          <w:szCs w:val="26"/>
          <w:u w:val="single"/>
        </w:rPr>
        <w:t>Bầu Hội đồng Quản trị:</w:t>
      </w:r>
    </w:p>
    <w:p w:rsidR="00207FDF" w:rsidRPr="0010789B" w:rsidRDefault="00207FDF"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Giả </w:t>
      </w:r>
      <w:r w:rsidRPr="0010789B">
        <w:rPr>
          <w:bCs/>
          <w:sz w:val="26"/>
          <w:szCs w:val="26"/>
        </w:rPr>
        <w:t>sử</w:t>
      </w:r>
      <w:r w:rsidRPr="0010789B">
        <w:rPr>
          <w:rFonts w:eastAsia="Calibri"/>
          <w:i/>
          <w:iCs/>
          <w:sz w:val="26"/>
          <w:szCs w:val="26"/>
        </w:rPr>
        <w:t xml:space="preserve"> Đại hội đồng Cổ đông biểu quyết chọn 3 thành viên HĐQT trong tổng số 4 ứng viên. Cổ đông Nguyễn Văn A nắm giữ (bao gồm sở hữu và được ủy quyền) 1.000 cổ phần có quyền biểu quyết. Khi đó tổng số quyền biểu quyết của Cổ đông Nguyễn Văn A là: </w:t>
      </w:r>
    </w:p>
    <w:p w:rsidR="00207FDF" w:rsidRPr="0010789B" w:rsidRDefault="00207FDF"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(1.000 x 3) = 3.000 quyền biểu quyết.</w:t>
      </w:r>
    </w:p>
    <w:p w:rsidR="00207FDF" w:rsidRPr="0010789B" w:rsidRDefault="00207FDF"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Cổ đông Nguyễn Văn A có thể bầu dồn phiếu theo phương thức sau: </w:t>
      </w:r>
    </w:p>
    <w:p w:rsidR="00207FDF" w:rsidRPr="0010789B" w:rsidRDefault="00207FDF"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1.  Dồn hết 3.000 quyền biểu quyết của mình cho 01 ứng cử viên thành viên HĐQT. </w:t>
      </w:r>
    </w:p>
    <w:p w:rsidR="00207FDF" w:rsidRPr="0010789B" w:rsidRDefault="00207FDF"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2.  Hoặc chia  3.000 quyền biểu quyết của mình </w:t>
      </w:r>
      <w:r w:rsidR="00C45F28" w:rsidRPr="0010789B">
        <w:rPr>
          <w:rFonts w:eastAsia="Calibri"/>
          <w:i/>
          <w:iCs/>
          <w:sz w:val="26"/>
          <w:szCs w:val="26"/>
        </w:rPr>
        <w:t>tối đa</w:t>
      </w:r>
      <w:r w:rsidRPr="0010789B">
        <w:rPr>
          <w:rFonts w:eastAsia="Calibri"/>
          <w:i/>
          <w:iCs/>
          <w:sz w:val="26"/>
          <w:szCs w:val="26"/>
        </w:rPr>
        <w:t xml:space="preserve"> 0</w:t>
      </w:r>
      <w:r w:rsidR="00C45F28" w:rsidRPr="0010789B">
        <w:rPr>
          <w:rFonts w:eastAsia="Calibri"/>
          <w:i/>
          <w:iCs/>
          <w:sz w:val="26"/>
          <w:szCs w:val="26"/>
        </w:rPr>
        <w:t>3</w:t>
      </w:r>
      <w:r w:rsidRPr="0010789B">
        <w:rPr>
          <w:rFonts w:eastAsia="Calibri"/>
          <w:i/>
          <w:iCs/>
          <w:sz w:val="26"/>
          <w:szCs w:val="26"/>
        </w:rPr>
        <w:t xml:space="preserve"> ứng cử viên thành viên HĐQT có số quyền như nhau (tương đương mỗi ứng cử viên nhận được </w:t>
      </w:r>
      <w:r w:rsidR="00C45F28" w:rsidRPr="0010789B">
        <w:rPr>
          <w:rFonts w:eastAsia="Calibri"/>
          <w:i/>
          <w:iCs/>
          <w:sz w:val="26"/>
          <w:szCs w:val="26"/>
        </w:rPr>
        <w:t>1000</w:t>
      </w:r>
      <w:r w:rsidRPr="0010789B">
        <w:rPr>
          <w:rFonts w:eastAsia="Calibri"/>
          <w:i/>
          <w:iCs/>
          <w:sz w:val="26"/>
          <w:szCs w:val="26"/>
        </w:rPr>
        <w:t xml:space="preserve"> quyền biểu quyết của Cổ đông Nguyễn Văn A). Hoặc chia quyền biểu quyết khác nhau cho mỗi ứng viên thành viên HĐQT, nhưng tổng số quyền biểu quyết cho 0</w:t>
      </w:r>
      <w:r w:rsidR="00C45F28" w:rsidRPr="0010789B">
        <w:rPr>
          <w:rFonts w:eastAsia="Calibri"/>
          <w:i/>
          <w:iCs/>
          <w:sz w:val="26"/>
          <w:szCs w:val="26"/>
        </w:rPr>
        <w:t>3</w:t>
      </w:r>
      <w:r w:rsidRPr="0010789B">
        <w:rPr>
          <w:rFonts w:eastAsia="Calibri"/>
          <w:i/>
          <w:iCs/>
          <w:sz w:val="26"/>
          <w:szCs w:val="26"/>
        </w:rPr>
        <w:t xml:space="preserve"> ứng viên đó không quá </w:t>
      </w:r>
      <w:r w:rsidRPr="0010789B">
        <w:rPr>
          <w:rFonts w:eastAsia="Calibri"/>
          <w:i/>
          <w:iCs/>
          <w:sz w:val="26"/>
          <w:szCs w:val="26"/>
        </w:rPr>
        <w:lastRenderedPageBreak/>
        <w:t xml:space="preserve">3.000 quyền biểu quyết.  </w:t>
      </w:r>
    </w:p>
    <w:p w:rsidR="00207FDF" w:rsidRPr="0010789B" w:rsidRDefault="00207FDF"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Phiếu bầu của Cổ đông Nguyễn Văn A sẽ không hợp lệ trong các trường hợp sau: </w:t>
      </w:r>
    </w:p>
    <w:p w:rsidR="00207FDF" w:rsidRPr="0010789B" w:rsidRDefault="004540D1"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 </w:t>
      </w:r>
      <w:r w:rsidR="00207FDF" w:rsidRPr="0010789B">
        <w:rPr>
          <w:rFonts w:eastAsia="Calibri"/>
          <w:i/>
          <w:iCs/>
          <w:sz w:val="26"/>
          <w:szCs w:val="26"/>
        </w:rPr>
        <w:t xml:space="preserve">Phiếu không theo mẫu do Công ty quy định, không có dấu của Công ty. </w:t>
      </w:r>
    </w:p>
    <w:p w:rsidR="00207FDF" w:rsidRPr="0010789B" w:rsidRDefault="004540D1" w:rsidP="008C265D">
      <w:pPr>
        <w:widowControl w:val="0"/>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 </w:t>
      </w:r>
      <w:r w:rsidR="00207FDF" w:rsidRPr="0010789B">
        <w:rPr>
          <w:rFonts w:eastAsia="Calibri"/>
          <w:i/>
          <w:iCs/>
          <w:sz w:val="26"/>
          <w:szCs w:val="26"/>
        </w:rPr>
        <w:t xml:space="preserve">Tổng quyền biểu quyết cho những ứng cử viên đó của Cổ đông Nguyễn Văn A vượt quá con số 3.000 quyền biểu quyết. </w:t>
      </w:r>
    </w:p>
    <w:p w:rsidR="00207FDF" w:rsidRPr="0010789B" w:rsidRDefault="004540D1" w:rsidP="008C265D">
      <w:pPr>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 </w:t>
      </w:r>
      <w:r w:rsidR="00207FDF" w:rsidRPr="0010789B">
        <w:rPr>
          <w:rFonts w:eastAsia="Calibri"/>
          <w:i/>
          <w:iCs/>
          <w:sz w:val="26"/>
          <w:szCs w:val="26"/>
        </w:rPr>
        <w:t xml:space="preserve">Số ứng viên Cổ đông Nguyễn Văn A bỏ phiếu vượt quá </w:t>
      </w:r>
      <w:r w:rsidR="00C45F28" w:rsidRPr="0010789B">
        <w:rPr>
          <w:rFonts w:eastAsia="Calibri"/>
          <w:i/>
          <w:iCs/>
          <w:sz w:val="26"/>
          <w:szCs w:val="26"/>
        </w:rPr>
        <w:t>03</w:t>
      </w:r>
      <w:r w:rsidR="00207FDF" w:rsidRPr="0010789B">
        <w:rPr>
          <w:rFonts w:eastAsia="Calibri"/>
          <w:i/>
          <w:iCs/>
          <w:sz w:val="26"/>
          <w:szCs w:val="26"/>
        </w:rPr>
        <w:t xml:space="preserve"> người. </w:t>
      </w:r>
    </w:p>
    <w:p w:rsidR="00207FDF" w:rsidRPr="0010789B" w:rsidRDefault="004540D1" w:rsidP="008C265D">
      <w:pPr>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 </w:t>
      </w:r>
      <w:r w:rsidR="00207FDF" w:rsidRPr="0010789B">
        <w:rPr>
          <w:rFonts w:eastAsia="Calibri"/>
          <w:i/>
          <w:iCs/>
          <w:sz w:val="26"/>
          <w:szCs w:val="26"/>
        </w:rPr>
        <w:t>Cổ đông Nguyễn Văn A không bầu ai hoặc bầu cho người không có tên trong danh sách ứng viên</w:t>
      </w:r>
    </w:p>
    <w:p w:rsidR="00207FDF" w:rsidRPr="0010789B" w:rsidRDefault="004540D1" w:rsidP="008C265D">
      <w:pPr>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 </w:t>
      </w:r>
      <w:r w:rsidR="00207FDF" w:rsidRPr="0010789B">
        <w:rPr>
          <w:rFonts w:eastAsia="Calibri"/>
          <w:i/>
          <w:iCs/>
          <w:sz w:val="26"/>
          <w:szCs w:val="26"/>
        </w:rPr>
        <w:t xml:space="preserve">Các trường hợp khác quy định tại Quy chế bầu cử. </w:t>
      </w:r>
    </w:p>
    <w:p w:rsidR="00912608" w:rsidRPr="0010789B" w:rsidRDefault="00912608" w:rsidP="00912608">
      <w:pPr>
        <w:autoSpaceDE w:val="0"/>
        <w:autoSpaceDN w:val="0"/>
        <w:adjustRightInd w:val="0"/>
        <w:spacing w:before="120" w:after="120" w:line="300" w:lineRule="exact"/>
        <w:ind w:firstLine="567"/>
        <w:jc w:val="both"/>
        <w:rPr>
          <w:rFonts w:eastAsia="Calibri"/>
          <w:b/>
          <w:i/>
          <w:iCs/>
          <w:sz w:val="26"/>
          <w:szCs w:val="26"/>
          <w:u w:val="single"/>
        </w:rPr>
      </w:pPr>
      <w:r w:rsidRPr="0010789B">
        <w:rPr>
          <w:rFonts w:eastAsia="Calibri"/>
          <w:b/>
          <w:i/>
          <w:iCs/>
          <w:sz w:val="26"/>
          <w:szCs w:val="26"/>
          <w:u w:val="single"/>
        </w:rPr>
        <w:t xml:space="preserve">Bầu </w:t>
      </w:r>
      <w:r w:rsidR="00C45F28" w:rsidRPr="0010789B">
        <w:rPr>
          <w:rFonts w:eastAsia="Calibri"/>
          <w:b/>
          <w:i/>
          <w:iCs/>
          <w:sz w:val="26"/>
          <w:szCs w:val="26"/>
          <w:u w:val="single"/>
        </w:rPr>
        <w:t>KSV</w:t>
      </w:r>
    </w:p>
    <w:p w:rsidR="00912608" w:rsidRPr="0010789B" w:rsidRDefault="00912608" w:rsidP="00912608">
      <w:pPr>
        <w:autoSpaceDE w:val="0"/>
        <w:autoSpaceDN w:val="0"/>
        <w:adjustRightInd w:val="0"/>
        <w:spacing w:before="120" w:after="120" w:line="300" w:lineRule="exact"/>
        <w:ind w:firstLine="567"/>
        <w:jc w:val="both"/>
        <w:rPr>
          <w:rFonts w:eastAsia="Calibri"/>
          <w:i/>
          <w:iCs/>
          <w:sz w:val="26"/>
          <w:szCs w:val="26"/>
        </w:rPr>
      </w:pPr>
      <w:r w:rsidRPr="0010789B">
        <w:rPr>
          <w:rFonts w:eastAsia="Calibri"/>
          <w:i/>
          <w:iCs/>
          <w:sz w:val="26"/>
          <w:szCs w:val="26"/>
        </w:rPr>
        <w:t xml:space="preserve">Việc bầu </w:t>
      </w:r>
      <w:r w:rsidR="00C45F28" w:rsidRPr="0010789B">
        <w:rPr>
          <w:rFonts w:eastAsia="Calibri"/>
          <w:i/>
          <w:iCs/>
          <w:sz w:val="26"/>
          <w:szCs w:val="26"/>
        </w:rPr>
        <w:t>KSV</w:t>
      </w:r>
      <w:r w:rsidRPr="0010789B">
        <w:rPr>
          <w:rFonts w:eastAsia="Calibri"/>
          <w:i/>
          <w:iCs/>
          <w:sz w:val="26"/>
          <w:szCs w:val="26"/>
        </w:rPr>
        <w:t xml:space="preserve"> cũng được thực hiện tương tự như bầu thành viên Hội đồng Quản trị, nhưng tổng số quyền biểu quyết</w:t>
      </w:r>
      <w:r w:rsidR="00C45F28" w:rsidRPr="0010789B">
        <w:rPr>
          <w:rFonts w:eastAsia="Calibri"/>
          <w:i/>
          <w:iCs/>
          <w:sz w:val="26"/>
          <w:szCs w:val="26"/>
        </w:rPr>
        <w:t xml:space="preserve"> </w:t>
      </w:r>
      <w:r w:rsidR="00C45F28" w:rsidRPr="0010789B">
        <w:rPr>
          <w:bCs/>
          <w:color w:val="000000"/>
          <w:sz w:val="26"/>
          <w:szCs w:val="26"/>
        </w:rPr>
        <w:t>là số cổ phần sở hữu của cổ đông hoặc số cổ phần được đại diện cổ đông( không nhân và không vượt quá 01 ứng viên)</w:t>
      </w:r>
      <w:r w:rsidRPr="0010789B">
        <w:rPr>
          <w:rFonts w:eastAsia="Calibri"/>
          <w:i/>
          <w:iCs/>
          <w:sz w:val="26"/>
          <w:szCs w:val="26"/>
        </w:rPr>
        <w:t>.</w:t>
      </w:r>
    </w:p>
    <w:p w:rsidR="00207FDF" w:rsidRPr="0010789B" w:rsidRDefault="00207FDF" w:rsidP="00207FDF">
      <w:pPr>
        <w:widowControl w:val="0"/>
        <w:autoSpaceDE w:val="0"/>
        <w:autoSpaceDN w:val="0"/>
        <w:adjustRightInd w:val="0"/>
        <w:spacing w:before="120" w:after="120" w:line="300" w:lineRule="exact"/>
        <w:jc w:val="both"/>
        <w:rPr>
          <w:b/>
          <w:bCs/>
          <w:color w:val="000000"/>
          <w:sz w:val="26"/>
          <w:szCs w:val="26"/>
        </w:rPr>
      </w:pPr>
      <w:r w:rsidRPr="0010789B">
        <w:rPr>
          <w:b/>
          <w:bCs/>
          <w:color w:val="000000"/>
          <w:sz w:val="26"/>
          <w:szCs w:val="26"/>
        </w:rPr>
        <w:t>Điều 7. Quy định về phiếu bầu không hợp lệ</w:t>
      </w:r>
    </w:p>
    <w:p w:rsidR="00207FDF" w:rsidRPr="0010789B" w:rsidRDefault="00207FDF"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Các phiếu bầu không hợp lệ là phiếu:</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 xml:space="preserve">Phiếu không có dấu treo hoặc không phải do mẫu của Ban tổ chức họp ĐHĐCĐ </w:t>
      </w:r>
      <w:r w:rsidRPr="0010789B">
        <w:rPr>
          <w:color w:val="000000"/>
          <w:sz w:val="26"/>
          <w:szCs w:val="26"/>
        </w:rPr>
        <w:t>năm 2020</w:t>
      </w:r>
      <w:r w:rsidR="00207FDF" w:rsidRPr="0010789B">
        <w:rPr>
          <w:color w:val="000000"/>
          <w:sz w:val="26"/>
          <w:szCs w:val="26"/>
        </w:rPr>
        <w:t xml:space="preserve"> của </w:t>
      </w:r>
      <w:r w:rsidR="00002DE2" w:rsidRPr="0010789B">
        <w:rPr>
          <w:color w:val="000000"/>
          <w:sz w:val="26"/>
          <w:szCs w:val="26"/>
        </w:rPr>
        <w:t>Công ty Cổ phần Thẩm định giá và Dịch vụ tài chính Đà Nẵng</w:t>
      </w:r>
      <w:r w:rsidR="002519ED" w:rsidRPr="0010789B">
        <w:rPr>
          <w:color w:val="000000"/>
          <w:sz w:val="26"/>
          <w:szCs w:val="26"/>
        </w:rPr>
        <w:t xml:space="preserve"> </w:t>
      </w:r>
      <w:r w:rsidR="00207FDF" w:rsidRPr="0010789B">
        <w:rPr>
          <w:color w:val="000000"/>
          <w:sz w:val="26"/>
          <w:szCs w:val="26"/>
        </w:rPr>
        <w:t xml:space="preserve">phát hành. </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Phiếu không có chữ ký của cổ đông hoặc người đại diện theo ủy quyền của cổ đông.</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Phiếu có tổng số quyền biểu quyết cho những ứng cử viên của Cổ đông vượt quá tổng số quyền biểu quyết của Cổ đông đó sở hữu/ được ủy quyền;</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 xml:space="preserve">Phiếu bầu bỏ phiếu quá </w:t>
      </w:r>
      <w:r w:rsidRPr="0010789B">
        <w:rPr>
          <w:color w:val="000000"/>
          <w:sz w:val="26"/>
          <w:szCs w:val="26"/>
        </w:rPr>
        <w:t>03</w:t>
      </w:r>
      <w:r w:rsidR="00207FDF" w:rsidRPr="0010789B">
        <w:rPr>
          <w:color w:val="000000"/>
          <w:sz w:val="26"/>
          <w:szCs w:val="26"/>
        </w:rPr>
        <w:t xml:space="preserve"> ứng cử viên HĐQT</w:t>
      </w:r>
      <w:r w:rsidR="00912608" w:rsidRPr="0010789B">
        <w:rPr>
          <w:color w:val="000000"/>
          <w:sz w:val="26"/>
          <w:szCs w:val="26"/>
        </w:rPr>
        <w:t xml:space="preserve"> và 01 ứng cử viên </w:t>
      </w:r>
      <w:r w:rsidR="00DE0961" w:rsidRPr="0010789B">
        <w:rPr>
          <w:color w:val="000000"/>
          <w:sz w:val="26"/>
          <w:szCs w:val="26"/>
        </w:rPr>
        <w:t>KSV</w:t>
      </w:r>
      <w:r w:rsidR="00207FDF" w:rsidRPr="0010789B">
        <w:rPr>
          <w:color w:val="000000"/>
          <w:sz w:val="26"/>
          <w:szCs w:val="26"/>
        </w:rPr>
        <w:t xml:space="preserve"> hoặc không bầu cho ứng cử viên nào.</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 xml:space="preserve">Phiếu gạch xoá, sửa chữa, ghi thêm hoặc ghi tên không đúng, không thuộc danh sách ứng cử viên đã được ĐHĐCĐ thống nhất thông qua trước khi tiến hành bỏ phiếu; </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xml:space="preserve">- </w:t>
      </w:r>
      <w:r w:rsidR="00207FDF" w:rsidRPr="0010789B">
        <w:rPr>
          <w:color w:val="000000"/>
          <w:sz w:val="26"/>
          <w:szCs w:val="26"/>
        </w:rPr>
        <w:t>Phiếu bầu cử nộp ch</w:t>
      </w:r>
      <w:r w:rsidR="00DE0961" w:rsidRPr="0010789B">
        <w:rPr>
          <w:color w:val="000000"/>
          <w:sz w:val="26"/>
          <w:szCs w:val="26"/>
        </w:rPr>
        <w:t>o Ban kiểm phiếu sau khi việc bỏ</w:t>
      </w:r>
      <w:r w:rsidR="00207FDF" w:rsidRPr="0010789B">
        <w:rPr>
          <w:color w:val="000000"/>
          <w:sz w:val="26"/>
          <w:szCs w:val="26"/>
        </w:rPr>
        <w:t xml:space="preserve"> phiếu kết thúc và Hòm phiếu đã được niêm phong.</w:t>
      </w:r>
    </w:p>
    <w:p w:rsidR="00207FDF" w:rsidRPr="0010789B" w:rsidRDefault="00207FDF"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Trường hợp cổ đông/người đại diện theo ủy quyền trong quá trình ghi Phiếu bầu cử bị nhầm lẫn, với điều kiện chưa bỏ vào hòm phiếu, thì được quyền trực tiếp gặp Trưởng ban kiểm phiếu để đổi lại Phiếu bầu cử nằm đảm bảo quyền lợi cho cổ đông.</w:t>
      </w:r>
    </w:p>
    <w:p w:rsidR="00207FDF" w:rsidRPr="0010789B" w:rsidRDefault="00207FDF" w:rsidP="008C265D">
      <w:pPr>
        <w:widowControl w:val="0"/>
        <w:autoSpaceDE w:val="0"/>
        <w:autoSpaceDN w:val="0"/>
        <w:adjustRightInd w:val="0"/>
        <w:spacing w:before="120" w:after="120" w:line="300" w:lineRule="exact"/>
        <w:ind w:firstLine="567"/>
        <w:jc w:val="both"/>
        <w:rPr>
          <w:bCs/>
          <w:color w:val="000000"/>
          <w:sz w:val="26"/>
          <w:szCs w:val="26"/>
        </w:rPr>
      </w:pPr>
      <w:r w:rsidRPr="0010789B">
        <w:rPr>
          <w:color w:val="000000"/>
          <w:sz w:val="26"/>
          <w:szCs w:val="26"/>
        </w:rPr>
        <w:t>Các Phiếu bầu cử</w:t>
      </w:r>
      <w:r w:rsidRPr="0010789B">
        <w:rPr>
          <w:bCs/>
          <w:color w:val="000000"/>
          <w:sz w:val="26"/>
          <w:szCs w:val="26"/>
        </w:rPr>
        <w:t xml:space="preserve"> không hợp lệ không được tính vào kết quả bầu cử.</w:t>
      </w:r>
    </w:p>
    <w:p w:rsidR="00207FDF" w:rsidRPr="0010789B" w:rsidRDefault="00207FDF" w:rsidP="00207FDF">
      <w:pPr>
        <w:widowControl w:val="0"/>
        <w:autoSpaceDE w:val="0"/>
        <w:autoSpaceDN w:val="0"/>
        <w:adjustRightInd w:val="0"/>
        <w:spacing w:before="120" w:after="120" w:line="300" w:lineRule="exact"/>
        <w:jc w:val="both"/>
        <w:rPr>
          <w:b/>
          <w:bCs/>
          <w:color w:val="000000"/>
          <w:sz w:val="26"/>
          <w:szCs w:val="26"/>
        </w:rPr>
      </w:pPr>
      <w:r w:rsidRPr="0010789B">
        <w:rPr>
          <w:b/>
          <w:bCs/>
          <w:color w:val="000000"/>
          <w:sz w:val="26"/>
          <w:szCs w:val="26"/>
        </w:rPr>
        <w:t>Điều 8. Nguyên tắc xác định trúng cử thành viên HĐQT</w:t>
      </w:r>
      <w:r w:rsidR="00912608" w:rsidRPr="0010789B">
        <w:rPr>
          <w:b/>
          <w:bCs/>
          <w:color w:val="000000"/>
          <w:sz w:val="26"/>
          <w:szCs w:val="26"/>
        </w:rPr>
        <w:t>/</w:t>
      </w:r>
      <w:r w:rsidR="00DE0961" w:rsidRPr="0010789B">
        <w:rPr>
          <w:b/>
          <w:bCs/>
          <w:color w:val="000000"/>
          <w:sz w:val="26"/>
          <w:szCs w:val="26"/>
        </w:rPr>
        <w:t>KSV</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bCs/>
          <w:color w:val="000000"/>
          <w:sz w:val="26"/>
          <w:szCs w:val="26"/>
        </w:rPr>
        <w:t xml:space="preserve">- </w:t>
      </w:r>
      <w:r w:rsidR="00207FDF" w:rsidRPr="0010789B">
        <w:rPr>
          <w:color w:val="000000"/>
          <w:sz w:val="26"/>
          <w:szCs w:val="26"/>
        </w:rPr>
        <w:t>Thành viên HĐQT</w:t>
      </w:r>
      <w:r w:rsidR="00912608" w:rsidRPr="0010789B">
        <w:rPr>
          <w:color w:val="000000"/>
          <w:sz w:val="26"/>
          <w:szCs w:val="26"/>
        </w:rPr>
        <w:t xml:space="preserve"> và </w:t>
      </w:r>
      <w:r w:rsidR="00DE0961" w:rsidRPr="0010789B">
        <w:rPr>
          <w:color w:val="000000"/>
          <w:sz w:val="26"/>
          <w:szCs w:val="26"/>
        </w:rPr>
        <w:t>KSV</w:t>
      </w:r>
      <w:r w:rsidR="00207FDF" w:rsidRPr="0010789B">
        <w:rPr>
          <w:color w:val="000000"/>
          <w:sz w:val="26"/>
          <w:szCs w:val="26"/>
        </w:rPr>
        <w:t xml:space="preserve"> trúng cử sẽ được xác định theo số phiếu bầu tính từ cao xuống thấp, bắt đầu từ ứng cử viên có số phiếu bầu cao nhất cho tới khi đủ số thành viên HĐQT là </w:t>
      </w:r>
      <w:r w:rsidRPr="0010789B">
        <w:rPr>
          <w:color w:val="000000"/>
          <w:sz w:val="26"/>
          <w:szCs w:val="26"/>
        </w:rPr>
        <w:t>03</w:t>
      </w:r>
      <w:r w:rsidR="00207FDF" w:rsidRPr="0010789B">
        <w:rPr>
          <w:color w:val="000000"/>
          <w:sz w:val="26"/>
          <w:szCs w:val="26"/>
        </w:rPr>
        <w:t xml:space="preserve"> thành viên</w:t>
      </w:r>
      <w:r w:rsidR="00912608" w:rsidRPr="0010789B">
        <w:rPr>
          <w:color w:val="000000"/>
          <w:sz w:val="26"/>
          <w:szCs w:val="26"/>
        </w:rPr>
        <w:t xml:space="preserve"> </w:t>
      </w:r>
      <w:r w:rsidR="00912608" w:rsidRPr="0010789B">
        <w:rPr>
          <w:bCs/>
          <w:color w:val="000000"/>
          <w:sz w:val="26"/>
          <w:szCs w:val="26"/>
        </w:rPr>
        <w:t xml:space="preserve">và </w:t>
      </w:r>
      <w:r w:rsidR="00DE0961" w:rsidRPr="0010789B">
        <w:rPr>
          <w:bCs/>
          <w:color w:val="000000"/>
          <w:sz w:val="26"/>
          <w:szCs w:val="26"/>
        </w:rPr>
        <w:t>KSV</w:t>
      </w:r>
      <w:r w:rsidR="00912608" w:rsidRPr="0010789B">
        <w:rPr>
          <w:bCs/>
          <w:color w:val="000000"/>
          <w:sz w:val="26"/>
          <w:szCs w:val="26"/>
        </w:rPr>
        <w:t xml:space="preserve"> là 01 thành viên</w:t>
      </w:r>
      <w:r w:rsidR="00207FDF" w:rsidRPr="0010789B">
        <w:rPr>
          <w:color w:val="000000"/>
          <w:sz w:val="26"/>
          <w:szCs w:val="26"/>
        </w:rPr>
        <w:t>.</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color w:val="000000"/>
          <w:sz w:val="26"/>
          <w:szCs w:val="26"/>
        </w:rPr>
        <w:t xml:space="preserve">- </w:t>
      </w:r>
      <w:r w:rsidR="00207FDF" w:rsidRPr="0010789B">
        <w:rPr>
          <w:color w:val="000000"/>
          <w:sz w:val="26"/>
          <w:szCs w:val="26"/>
        </w:rPr>
        <w:t xml:space="preserve">Trường hợp nếu có từ hai (02) ứng cử viên trở lên có cùng số phiếu bầu </w:t>
      </w:r>
      <w:r w:rsidR="00DE0961" w:rsidRPr="0010789B">
        <w:rPr>
          <w:color w:val="000000"/>
          <w:sz w:val="26"/>
          <w:szCs w:val="26"/>
        </w:rPr>
        <w:t xml:space="preserve">( khi chọn người cuối cùng) </w:t>
      </w:r>
      <w:r w:rsidR="00207FDF" w:rsidRPr="0010789B">
        <w:rPr>
          <w:color w:val="000000"/>
          <w:sz w:val="26"/>
          <w:szCs w:val="26"/>
        </w:rPr>
        <w:t>thì tiến hành bầu lần hai đối với những ứng viên này. Nếu bầu lần 2 vẫn bằng nhau việc có tiếp tục bầu nữa hay không</w:t>
      </w:r>
      <w:r w:rsidR="00207FDF" w:rsidRPr="0010789B">
        <w:rPr>
          <w:bCs/>
          <w:color w:val="000000"/>
          <w:sz w:val="26"/>
          <w:szCs w:val="26"/>
        </w:rPr>
        <w:t xml:space="preserve"> sẽ do Đại hội cổ đông quyết định.</w:t>
      </w:r>
    </w:p>
    <w:p w:rsidR="00207FDF" w:rsidRPr="0010789B" w:rsidRDefault="00207FDF" w:rsidP="00207FDF">
      <w:pPr>
        <w:widowControl w:val="0"/>
        <w:autoSpaceDE w:val="0"/>
        <w:autoSpaceDN w:val="0"/>
        <w:adjustRightInd w:val="0"/>
        <w:spacing w:before="120" w:after="120" w:line="300" w:lineRule="exact"/>
        <w:jc w:val="both"/>
        <w:rPr>
          <w:b/>
          <w:bCs/>
          <w:color w:val="000000"/>
          <w:sz w:val="26"/>
          <w:szCs w:val="26"/>
        </w:rPr>
      </w:pPr>
      <w:r w:rsidRPr="0010789B">
        <w:rPr>
          <w:b/>
          <w:bCs/>
          <w:color w:val="000000"/>
          <w:sz w:val="26"/>
          <w:szCs w:val="26"/>
        </w:rPr>
        <w:t>Điều 9. Trách nhiệm của Ban kiểm phiếu</w:t>
      </w:r>
    </w:p>
    <w:p w:rsidR="00207FDF" w:rsidRPr="0010789B" w:rsidRDefault="00207FDF" w:rsidP="008C265D">
      <w:pPr>
        <w:widowControl w:val="0"/>
        <w:autoSpaceDE w:val="0"/>
        <w:autoSpaceDN w:val="0"/>
        <w:adjustRightInd w:val="0"/>
        <w:spacing w:before="120" w:after="120" w:line="300" w:lineRule="exact"/>
        <w:ind w:firstLine="567"/>
        <w:jc w:val="both"/>
        <w:rPr>
          <w:b/>
          <w:bCs/>
          <w:color w:val="000000"/>
          <w:sz w:val="26"/>
          <w:szCs w:val="26"/>
        </w:rPr>
      </w:pPr>
      <w:r w:rsidRPr="0010789B">
        <w:rPr>
          <w:b/>
          <w:bCs/>
          <w:color w:val="000000"/>
          <w:sz w:val="26"/>
          <w:szCs w:val="26"/>
        </w:rPr>
        <w:t xml:space="preserve">a. Ban kiểm phiếu: </w:t>
      </w:r>
    </w:p>
    <w:p w:rsidR="00207FDF" w:rsidRPr="0010789B" w:rsidRDefault="0016455D" w:rsidP="008C265D">
      <w:pPr>
        <w:widowControl w:val="0"/>
        <w:autoSpaceDE w:val="0"/>
        <w:autoSpaceDN w:val="0"/>
        <w:adjustRightInd w:val="0"/>
        <w:spacing w:before="120" w:after="120" w:line="300" w:lineRule="exact"/>
        <w:ind w:firstLine="567"/>
        <w:jc w:val="both"/>
        <w:rPr>
          <w:color w:val="000000"/>
          <w:sz w:val="26"/>
          <w:szCs w:val="26"/>
        </w:rPr>
      </w:pPr>
      <w:r w:rsidRPr="0010789B">
        <w:rPr>
          <w:bCs/>
          <w:color w:val="000000"/>
          <w:sz w:val="26"/>
          <w:szCs w:val="26"/>
        </w:rPr>
        <w:t xml:space="preserve">- </w:t>
      </w:r>
      <w:r w:rsidR="00207FDF" w:rsidRPr="0010789B">
        <w:rPr>
          <w:bCs/>
          <w:color w:val="000000"/>
          <w:sz w:val="26"/>
          <w:szCs w:val="26"/>
        </w:rPr>
        <w:t xml:space="preserve">Do </w:t>
      </w:r>
      <w:r w:rsidR="00207FDF" w:rsidRPr="0010789B">
        <w:rPr>
          <w:color w:val="000000"/>
          <w:sz w:val="26"/>
          <w:szCs w:val="26"/>
        </w:rPr>
        <w:t>chủ tọa đề cử và được Đại hội đồng cổ đông thông qua;</w:t>
      </w:r>
    </w:p>
    <w:p w:rsidR="00207FDF" w:rsidRPr="0010789B" w:rsidRDefault="004540D1" w:rsidP="008C265D">
      <w:pPr>
        <w:widowControl w:val="0"/>
        <w:autoSpaceDE w:val="0"/>
        <w:autoSpaceDN w:val="0"/>
        <w:adjustRightInd w:val="0"/>
        <w:spacing w:before="120" w:after="120" w:line="300" w:lineRule="exact"/>
        <w:ind w:firstLine="567"/>
        <w:jc w:val="both"/>
        <w:rPr>
          <w:color w:val="000000"/>
          <w:sz w:val="26"/>
          <w:szCs w:val="26"/>
        </w:rPr>
      </w:pPr>
      <w:r w:rsidRPr="0010789B">
        <w:rPr>
          <w:color w:val="000000"/>
          <w:sz w:val="26"/>
          <w:szCs w:val="26"/>
        </w:rPr>
        <w:t>- T</w:t>
      </w:r>
      <w:r w:rsidR="00207FDF" w:rsidRPr="0010789B">
        <w:rPr>
          <w:color w:val="000000"/>
          <w:sz w:val="26"/>
          <w:szCs w:val="26"/>
        </w:rPr>
        <w:t xml:space="preserve">hành viên Ban kiểm phiếu không có tên trong danh sách đề cử và ứng cử vào </w:t>
      </w:r>
      <w:r w:rsidR="00207FDF" w:rsidRPr="0010789B">
        <w:rPr>
          <w:color w:val="000000"/>
          <w:sz w:val="26"/>
          <w:szCs w:val="26"/>
        </w:rPr>
        <w:lastRenderedPageBreak/>
        <w:t>HĐQT</w:t>
      </w:r>
      <w:r w:rsidR="00912608" w:rsidRPr="0010789B">
        <w:rPr>
          <w:color w:val="000000"/>
          <w:sz w:val="26"/>
          <w:szCs w:val="26"/>
        </w:rPr>
        <w:t>/</w:t>
      </w:r>
      <w:r w:rsidR="00DE0961" w:rsidRPr="0010789B">
        <w:rPr>
          <w:color w:val="000000"/>
          <w:sz w:val="26"/>
          <w:szCs w:val="26"/>
        </w:rPr>
        <w:t>KSV</w:t>
      </w:r>
      <w:r w:rsidR="00207FDF" w:rsidRPr="0010789B">
        <w:rPr>
          <w:color w:val="000000"/>
          <w:sz w:val="26"/>
          <w:szCs w:val="26"/>
        </w:rPr>
        <w:t>.</w:t>
      </w:r>
    </w:p>
    <w:p w:rsidR="00207FDF" w:rsidRPr="0010789B" w:rsidRDefault="00207FDF" w:rsidP="008C265D">
      <w:pPr>
        <w:widowControl w:val="0"/>
        <w:autoSpaceDE w:val="0"/>
        <w:autoSpaceDN w:val="0"/>
        <w:adjustRightInd w:val="0"/>
        <w:spacing w:before="120" w:after="120" w:line="300" w:lineRule="exact"/>
        <w:ind w:firstLine="567"/>
        <w:jc w:val="both"/>
        <w:rPr>
          <w:b/>
          <w:bCs/>
          <w:color w:val="000000"/>
          <w:sz w:val="26"/>
          <w:szCs w:val="26"/>
        </w:rPr>
      </w:pPr>
      <w:r w:rsidRPr="0010789B">
        <w:rPr>
          <w:b/>
          <w:bCs/>
          <w:color w:val="000000"/>
          <w:sz w:val="26"/>
          <w:szCs w:val="26"/>
        </w:rPr>
        <w:t xml:space="preserve">b. Ban kiểm phiếu có trách nhiệm: </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DE0961" w:rsidRPr="0010789B">
        <w:rPr>
          <w:bCs/>
          <w:color w:val="000000"/>
          <w:sz w:val="26"/>
          <w:szCs w:val="26"/>
        </w:rPr>
        <w:t>Hướng dẫn</w:t>
      </w:r>
      <w:r w:rsidR="00207FDF" w:rsidRPr="0010789B">
        <w:rPr>
          <w:bCs/>
          <w:color w:val="000000"/>
          <w:sz w:val="26"/>
          <w:szCs w:val="26"/>
        </w:rPr>
        <w:t xml:space="preserve"> Quy chế đề cử, ứng cử và bầu cử (phần nội dung bầu cử)</w:t>
      </w:r>
      <w:r w:rsidRPr="0010789B">
        <w:rPr>
          <w:bCs/>
          <w:color w:val="000000"/>
          <w:sz w:val="26"/>
          <w:szCs w:val="26"/>
        </w:rPr>
        <w:t>;</w:t>
      </w:r>
    </w:p>
    <w:p w:rsidR="00DE0961"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DE0961" w:rsidRPr="0010789B">
        <w:rPr>
          <w:bCs/>
          <w:color w:val="000000"/>
          <w:sz w:val="26"/>
          <w:szCs w:val="26"/>
        </w:rPr>
        <w:t xml:space="preserve">In ấn </w:t>
      </w:r>
      <w:r w:rsidR="00207FDF" w:rsidRPr="0010789B">
        <w:rPr>
          <w:bCs/>
          <w:color w:val="000000"/>
          <w:sz w:val="26"/>
          <w:szCs w:val="26"/>
        </w:rPr>
        <w:t>và phát phiếu bầu</w:t>
      </w:r>
      <w:r w:rsidR="00DE0961" w:rsidRPr="0010789B">
        <w:rPr>
          <w:bCs/>
          <w:color w:val="000000"/>
          <w:sz w:val="26"/>
          <w:szCs w:val="26"/>
        </w:rPr>
        <w:t>.</w:t>
      </w:r>
    </w:p>
    <w:p w:rsidR="00207FDF" w:rsidRPr="0010789B" w:rsidRDefault="00DE0961"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Công bố số lượng phiếu phát ra và thu vào cho từng loại phiếu bầu.</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Tiến hành kiểm ph</w:t>
      </w:r>
      <w:r w:rsidR="00DE0961" w:rsidRPr="0010789B">
        <w:rPr>
          <w:bCs/>
          <w:color w:val="000000"/>
          <w:sz w:val="26"/>
          <w:szCs w:val="26"/>
        </w:rPr>
        <w:t>iếu.</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Công bố kết quả bầu cử trước Đại hội.</w:t>
      </w:r>
    </w:p>
    <w:p w:rsidR="00207FDF" w:rsidRPr="0010789B" w:rsidRDefault="00207FDF" w:rsidP="008C265D">
      <w:pPr>
        <w:widowControl w:val="0"/>
        <w:autoSpaceDE w:val="0"/>
        <w:autoSpaceDN w:val="0"/>
        <w:adjustRightInd w:val="0"/>
        <w:spacing w:before="120" w:after="120" w:line="300" w:lineRule="exact"/>
        <w:ind w:firstLine="567"/>
        <w:jc w:val="both"/>
        <w:rPr>
          <w:b/>
          <w:bCs/>
          <w:color w:val="000000"/>
          <w:sz w:val="26"/>
          <w:szCs w:val="26"/>
        </w:rPr>
      </w:pPr>
      <w:r w:rsidRPr="0010789B">
        <w:rPr>
          <w:b/>
          <w:bCs/>
          <w:color w:val="000000"/>
          <w:sz w:val="26"/>
          <w:szCs w:val="26"/>
        </w:rPr>
        <w:t xml:space="preserve">c. Nguyên tắc bỏ phiếu và kiểm phiếu: </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Lập các hòm phiếu và kiểm tra hòm phiếu trước sự chứng kiến của các cổ đông;</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 xml:space="preserve">Việc bỏ phiếu bắt đầu tư khi việc phát phiếu bầu cử được </w:t>
      </w:r>
      <w:r w:rsidRPr="0010789B">
        <w:rPr>
          <w:bCs/>
          <w:color w:val="000000"/>
          <w:sz w:val="26"/>
          <w:szCs w:val="26"/>
        </w:rPr>
        <w:t>hoàn</w:t>
      </w:r>
      <w:r w:rsidR="00207FDF" w:rsidRPr="0010789B">
        <w:rPr>
          <w:bCs/>
          <w:color w:val="000000"/>
          <w:sz w:val="26"/>
          <w:szCs w:val="26"/>
        </w:rPr>
        <w:t xml:space="preserve"> tất và kết thúc khi cổ đông cuối cùng bỏ phiếu bầu vào thùng (</w:t>
      </w:r>
      <w:r w:rsidR="00FD6A30" w:rsidRPr="0010789B">
        <w:rPr>
          <w:bCs/>
          <w:color w:val="000000"/>
          <w:sz w:val="26"/>
          <w:szCs w:val="26"/>
        </w:rPr>
        <w:t xml:space="preserve"> </w:t>
      </w:r>
      <w:r w:rsidR="00207FDF" w:rsidRPr="0010789B">
        <w:rPr>
          <w:bCs/>
          <w:color w:val="000000"/>
          <w:sz w:val="26"/>
          <w:szCs w:val="26"/>
        </w:rPr>
        <w:t xml:space="preserve">thời gian kết thúc do Trưởng ban tổ chức ấn định). Sau khi kết thúc việc bỏ phiếu, Ban kiểm phiếu sẽ </w:t>
      </w:r>
      <w:r w:rsidR="00DE0961" w:rsidRPr="0010789B">
        <w:rPr>
          <w:bCs/>
          <w:color w:val="000000"/>
          <w:sz w:val="26"/>
          <w:szCs w:val="26"/>
        </w:rPr>
        <w:t>đếm số lượng phiếu thu về</w:t>
      </w:r>
      <w:r w:rsidR="00207FDF" w:rsidRPr="0010789B">
        <w:rPr>
          <w:bCs/>
          <w:color w:val="000000"/>
          <w:sz w:val="26"/>
          <w:szCs w:val="26"/>
        </w:rPr>
        <w:t xml:space="preserve"> trước sự chứng kiến của các cổ đông;</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Việc kiểm phiếu tiến hành ngay sau khi việc bỏ phiếu kết thúc. Ban kiểm phiếu phải đảm bảo tính trung thực và bí mật của việc kiểm phiếu;</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 xml:space="preserve">Kết quả kiểm phiếu được lập thành văn bản và được Trưởng ban kiểm phiếu công bố trước toàn Đại hội, đồng thời niêm phong các phiếu bầu (sẽ bàn giao lại cho </w:t>
      </w:r>
      <w:r w:rsidR="00DE0961" w:rsidRPr="0010789B">
        <w:rPr>
          <w:bCs/>
          <w:color w:val="000000"/>
          <w:sz w:val="26"/>
          <w:szCs w:val="26"/>
        </w:rPr>
        <w:t>KSV</w:t>
      </w:r>
      <w:r w:rsidR="00207FDF" w:rsidRPr="0010789B">
        <w:rPr>
          <w:bCs/>
          <w:color w:val="000000"/>
          <w:sz w:val="26"/>
          <w:szCs w:val="26"/>
        </w:rPr>
        <w:t xml:space="preserve"> Công ty ngay sau khi Đại hội bế mạc).</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Nội dung biên bản kiểm phiếu bao gồm: Tổng số Cổ đông tham gia dự họp, tổng số Cổ đông tham gia bỏ phiếu, tỷ lệ quyền biểu quyết của Cổ đông tham gia bỏ phiếu so với tổng số quyền biểu quyết của Cổ đông tham gia dự họp (theo phương thức bầu dồn phiếu), số và tỉ lệ phiếu hợp lệ, phiếu không hợp lệ, phiếu trống; kết quả số quyền biểu quyết cho từng ứng cử viên vào HĐQT</w:t>
      </w:r>
      <w:r w:rsidR="00912608" w:rsidRPr="0010789B">
        <w:rPr>
          <w:bCs/>
          <w:color w:val="000000"/>
          <w:sz w:val="26"/>
          <w:szCs w:val="26"/>
        </w:rPr>
        <w:t>/</w:t>
      </w:r>
      <w:r w:rsidR="00DE0961" w:rsidRPr="0010789B">
        <w:rPr>
          <w:bCs/>
          <w:color w:val="000000"/>
          <w:sz w:val="26"/>
          <w:szCs w:val="26"/>
        </w:rPr>
        <w:t>KSV</w:t>
      </w:r>
      <w:r w:rsidR="00207FDF" w:rsidRPr="0010789B">
        <w:rPr>
          <w:bCs/>
          <w:color w:val="000000"/>
          <w:sz w:val="26"/>
          <w:szCs w:val="26"/>
        </w:rPr>
        <w:t>; danh sách trúng cử thành viên HĐQT</w:t>
      </w:r>
      <w:r w:rsidR="00912608" w:rsidRPr="0010789B">
        <w:rPr>
          <w:bCs/>
          <w:color w:val="000000"/>
          <w:sz w:val="26"/>
          <w:szCs w:val="26"/>
        </w:rPr>
        <w:t>/</w:t>
      </w:r>
      <w:r w:rsidR="00DE0961" w:rsidRPr="0010789B">
        <w:rPr>
          <w:bCs/>
          <w:color w:val="000000"/>
          <w:sz w:val="26"/>
          <w:szCs w:val="26"/>
        </w:rPr>
        <w:t>KSV</w:t>
      </w:r>
      <w:r w:rsidR="00207FDF" w:rsidRPr="0010789B">
        <w:rPr>
          <w:bCs/>
          <w:color w:val="000000"/>
          <w:sz w:val="26"/>
          <w:szCs w:val="26"/>
        </w:rPr>
        <w:t>.</w:t>
      </w:r>
    </w:p>
    <w:p w:rsidR="00207FDF" w:rsidRPr="0010789B" w:rsidRDefault="00207FDF" w:rsidP="00207FDF">
      <w:pPr>
        <w:widowControl w:val="0"/>
        <w:autoSpaceDE w:val="0"/>
        <w:autoSpaceDN w:val="0"/>
        <w:adjustRightInd w:val="0"/>
        <w:spacing w:before="120" w:after="120" w:line="300" w:lineRule="exact"/>
        <w:jc w:val="both"/>
        <w:rPr>
          <w:b/>
          <w:bCs/>
          <w:color w:val="000000"/>
          <w:sz w:val="26"/>
          <w:szCs w:val="26"/>
        </w:rPr>
      </w:pPr>
      <w:r w:rsidRPr="0010789B">
        <w:rPr>
          <w:b/>
          <w:bCs/>
          <w:color w:val="000000"/>
          <w:sz w:val="26"/>
          <w:szCs w:val="26"/>
        </w:rPr>
        <w:t>Điều 10. Những khiếu nại về việc bầu và kiểm phiếu</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 xml:space="preserve">Trường hợp sau khi đã công bố kết quả bầu cử mà có ý kiến của cổ đông khiếu nại hoặc cần phúc tra lại kết quả, </w:t>
      </w:r>
      <w:r w:rsidR="00DE0961" w:rsidRPr="0010789B">
        <w:rPr>
          <w:bCs/>
          <w:color w:val="000000"/>
          <w:sz w:val="26"/>
          <w:szCs w:val="26"/>
        </w:rPr>
        <w:t>KSV</w:t>
      </w:r>
      <w:r w:rsidR="00207FDF" w:rsidRPr="0010789B">
        <w:rPr>
          <w:bCs/>
          <w:color w:val="000000"/>
          <w:sz w:val="26"/>
          <w:szCs w:val="26"/>
        </w:rPr>
        <w:t xml:space="preserve"> Công ty sẽ trực tiếp kiểm tra lại.</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Những khiếu nại về bầu cử và kiểm phiếu sẽ do Chủ tọa cuộc họp/Trưởng ban tổ chức Đại hội giải quyết và được ghi vào Biên bản cuộc họp Đại hội.</w:t>
      </w:r>
    </w:p>
    <w:p w:rsidR="00207FDF" w:rsidRPr="0010789B" w:rsidRDefault="00207FDF" w:rsidP="00207FDF">
      <w:pPr>
        <w:widowControl w:val="0"/>
        <w:autoSpaceDE w:val="0"/>
        <w:autoSpaceDN w:val="0"/>
        <w:adjustRightInd w:val="0"/>
        <w:spacing w:before="120" w:after="120" w:line="300" w:lineRule="exact"/>
        <w:jc w:val="both"/>
        <w:rPr>
          <w:b/>
          <w:bCs/>
          <w:color w:val="000000"/>
          <w:sz w:val="26"/>
          <w:szCs w:val="26"/>
        </w:rPr>
      </w:pPr>
      <w:r w:rsidRPr="0010789B">
        <w:rPr>
          <w:b/>
          <w:bCs/>
          <w:color w:val="000000"/>
          <w:sz w:val="26"/>
          <w:szCs w:val="26"/>
        </w:rPr>
        <w:t>Điều 11. Hiệu lực thi hành</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Quy chế này được đọc trước Đại hội đồng cổ đông và lấy ý kiến biểu quyết của các cổ đông dự họp trước khi tiến hành.</w:t>
      </w:r>
    </w:p>
    <w:p w:rsidR="00207FDF" w:rsidRPr="0010789B" w:rsidRDefault="0016455D" w:rsidP="008C265D">
      <w:pPr>
        <w:widowControl w:val="0"/>
        <w:autoSpaceDE w:val="0"/>
        <w:autoSpaceDN w:val="0"/>
        <w:adjustRightInd w:val="0"/>
        <w:spacing w:before="120" w:after="120" w:line="300" w:lineRule="exact"/>
        <w:ind w:firstLine="567"/>
        <w:jc w:val="both"/>
        <w:rPr>
          <w:bCs/>
          <w:color w:val="000000"/>
          <w:sz w:val="26"/>
          <w:szCs w:val="26"/>
        </w:rPr>
      </w:pPr>
      <w:r w:rsidRPr="0010789B">
        <w:rPr>
          <w:bCs/>
          <w:color w:val="000000"/>
          <w:sz w:val="26"/>
          <w:szCs w:val="26"/>
        </w:rPr>
        <w:t xml:space="preserve">- </w:t>
      </w:r>
      <w:r w:rsidR="00207FDF" w:rsidRPr="0010789B">
        <w:rPr>
          <w:bCs/>
          <w:color w:val="000000"/>
          <w:sz w:val="26"/>
          <w:szCs w:val="26"/>
        </w:rPr>
        <w:t xml:space="preserve">Nếu được Đại hội đồng cổ đông thông qua với tỷ lệ ít nhất </w:t>
      </w:r>
      <w:r w:rsidR="00FD6A30" w:rsidRPr="0010789B">
        <w:rPr>
          <w:bCs/>
          <w:color w:val="000000"/>
          <w:sz w:val="26"/>
          <w:szCs w:val="26"/>
        </w:rPr>
        <w:t>51</w:t>
      </w:r>
      <w:r w:rsidR="00207FDF" w:rsidRPr="0010789B">
        <w:rPr>
          <w:bCs/>
          <w:color w:val="000000"/>
          <w:sz w:val="26"/>
          <w:szCs w:val="26"/>
        </w:rPr>
        <w:t xml:space="preserve">% tổng số phiếu biểu quyết của các cổ đông dự họp thì Quy chế này sẽ có hiệu lực thi hành ngay và hết hiệu lực khi được thay thế vào các kỳ Đại hội khác. </w:t>
      </w:r>
    </w:p>
    <w:p w:rsidR="00207FDF" w:rsidRPr="0010789B" w:rsidRDefault="00207FDF" w:rsidP="00DE0961">
      <w:pPr>
        <w:widowControl w:val="0"/>
        <w:autoSpaceDE w:val="0"/>
        <w:autoSpaceDN w:val="0"/>
        <w:adjustRightInd w:val="0"/>
        <w:spacing w:before="120" w:after="120" w:line="300" w:lineRule="exact"/>
        <w:ind w:firstLine="567"/>
        <w:jc w:val="both"/>
        <w:rPr>
          <w:sz w:val="26"/>
          <w:szCs w:val="26"/>
          <w:lang w:val="pt-BR"/>
        </w:rPr>
      </w:pPr>
      <w:r w:rsidRPr="0010789B">
        <w:rPr>
          <w:bCs/>
          <w:color w:val="000000"/>
          <w:sz w:val="26"/>
          <w:szCs w:val="26"/>
        </w:rPr>
        <w:tab/>
        <w:t xml:space="preserve">Quy chế này gồm 11 Điều và được đọc công khai trước </w:t>
      </w:r>
      <w:r w:rsidR="00002DE2" w:rsidRPr="0010789B">
        <w:rPr>
          <w:bCs/>
          <w:color w:val="000000"/>
          <w:sz w:val="26"/>
          <w:szCs w:val="26"/>
        </w:rPr>
        <w:t>Đại hội đồng cổ đông năm 2020</w:t>
      </w:r>
      <w:r w:rsidR="00CA484B" w:rsidRPr="0010789B">
        <w:rPr>
          <w:bCs/>
          <w:color w:val="000000"/>
          <w:sz w:val="26"/>
          <w:szCs w:val="26"/>
        </w:rPr>
        <w:t xml:space="preserve"> </w:t>
      </w:r>
      <w:r w:rsidR="00002DE2" w:rsidRPr="0010789B">
        <w:rPr>
          <w:bCs/>
          <w:sz w:val="26"/>
          <w:szCs w:val="26"/>
          <w:lang w:val="pt-BR"/>
        </w:rPr>
        <w:t>Công ty Cổ phần Thẩm định giá và Dịch vụ tài chính Đà Nẵng</w:t>
      </w:r>
      <w:r w:rsidR="002519ED" w:rsidRPr="0010789B">
        <w:rPr>
          <w:sz w:val="26"/>
          <w:szCs w:val="26"/>
          <w:lang w:val="pt-BR"/>
        </w:rPr>
        <w:t xml:space="preserve"> </w:t>
      </w:r>
      <w:r w:rsidRPr="0010789B">
        <w:rPr>
          <w:bCs/>
          <w:color w:val="000000"/>
          <w:sz w:val="26"/>
          <w:szCs w:val="26"/>
        </w:rPr>
        <w:t xml:space="preserve">để biểu quyết thông qua. </w:t>
      </w:r>
    </w:p>
    <w:tbl>
      <w:tblPr>
        <w:tblW w:w="9450" w:type="dxa"/>
        <w:tblInd w:w="108" w:type="dxa"/>
        <w:tblLook w:val="04A0" w:firstRow="1" w:lastRow="0" w:firstColumn="1" w:lastColumn="0" w:noHBand="0" w:noVBand="1"/>
      </w:tblPr>
      <w:tblGrid>
        <w:gridCol w:w="4140"/>
        <w:gridCol w:w="5310"/>
      </w:tblGrid>
      <w:tr w:rsidR="0016455D" w:rsidRPr="0010789B" w:rsidTr="00D03E5D">
        <w:tc>
          <w:tcPr>
            <w:tcW w:w="4140" w:type="dxa"/>
          </w:tcPr>
          <w:p w:rsidR="0016455D" w:rsidRPr="0010789B" w:rsidRDefault="0016455D" w:rsidP="00D03E5D">
            <w:pPr>
              <w:pStyle w:val="ListParagraph"/>
              <w:tabs>
                <w:tab w:val="left" w:pos="426"/>
              </w:tabs>
              <w:ind w:left="0"/>
              <w:rPr>
                <w:i/>
                <w:sz w:val="26"/>
                <w:szCs w:val="26"/>
                <w:lang w:val="en-US"/>
              </w:rPr>
            </w:pPr>
          </w:p>
        </w:tc>
        <w:tc>
          <w:tcPr>
            <w:tcW w:w="5310" w:type="dxa"/>
          </w:tcPr>
          <w:p w:rsidR="0016455D" w:rsidRPr="0010789B" w:rsidRDefault="0016455D" w:rsidP="00D03E5D">
            <w:pPr>
              <w:tabs>
                <w:tab w:val="left" w:pos="426"/>
              </w:tabs>
              <w:jc w:val="center"/>
              <w:rPr>
                <w:b/>
                <w:sz w:val="26"/>
                <w:szCs w:val="26"/>
              </w:rPr>
            </w:pPr>
          </w:p>
          <w:p w:rsidR="0016455D" w:rsidRPr="0010789B" w:rsidRDefault="0016455D" w:rsidP="00D03E5D">
            <w:pPr>
              <w:tabs>
                <w:tab w:val="left" w:pos="426"/>
              </w:tabs>
              <w:jc w:val="center"/>
              <w:rPr>
                <w:b/>
                <w:sz w:val="26"/>
                <w:szCs w:val="26"/>
              </w:rPr>
            </w:pPr>
            <w:r w:rsidRPr="0010789B">
              <w:rPr>
                <w:b/>
                <w:sz w:val="26"/>
                <w:szCs w:val="26"/>
              </w:rPr>
              <w:t>TM. BAN TỔ CHỨC</w:t>
            </w:r>
          </w:p>
          <w:p w:rsidR="0016455D" w:rsidRPr="0010789B" w:rsidRDefault="0016455D" w:rsidP="00D03E5D">
            <w:pPr>
              <w:tabs>
                <w:tab w:val="left" w:pos="426"/>
              </w:tabs>
              <w:jc w:val="center"/>
              <w:rPr>
                <w:b/>
                <w:sz w:val="26"/>
                <w:szCs w:val="26"/>
              </w:rPr>
            </w:pPr>
            <w:r w:rsidRPr="0010789B">
              <w:rPr>
                <w:b/>
                <w:sz w:val="26"/>
                <w:szCs w:val="26"/>
              </w:rPr>
              <w:t>TRƯỞNG BAN</w:t>
            </w:r>
          </w:p>
          <w:p w:rsidR="0016455D" w:rsidRPr="0010789B" w:rsidRDefault="0016455D" w:rsidP="00D03E5D">
            <w:pPr>
              <w:tabs>
                <w:tab w:val="left" w:pos="426"/>
              </w:tabs>
              <w:jc w:val="center"/>
              <w:rPr>
                <w:b/>
                <w:sz w:val="26"/>
                <w:szCs w:val="26"/>
              </w:rPr>
            </w:pPr>
          </w:p>
          <w:p w:rsidR="0016455D" w:rsidRPr="0010789B" w:rsidRDefault="0016455D" w:rsidP="00D03E5D">
            <w:pPr>
              <w:tabs>
                <w:tab w:val="left" w:pos="426"/>
              </w:tabs>
              <w:jc w:val="center"/>
              <w:rPr>
                <w:b/>
                <w:sz w:val="26"/>
                <w:szCs w:val="26"/>
              </w:rPr>
            </w:pPr>
          </w:p>
          <w:p w:rsidR="0016455D" w:rsidRPr="0010789B" w:rsidRDefault="0016455D" w:rsidP="00D03E5D">
            <w:pPr>
              <w:tabs>
                <w:tab w:val="left" w:pos="426"/>
              </w:tabs>
              <w:jc w:val="center"/>
              <w:rPr>
                <w:b/>
                <w:sz w:val="26"/>
                <w:szCs w:val="26"/>
              </w:rPr>
            </w:pPr>
          </w:p>
          <w:p w:rsidR="0016455D" w:rsidRPr="0010789B" w:rsidRDefault="0016455D" w:rsidP="00D03E5D">
            <w:pPr>
              <w:tabs>
                <w:tab w:val="left" w:pos="426"/>
              </w:tabs>
              <w:jc w:val="center"/>
              <w:rPr>
                <w:b/>
                <w:sz w:val="26"/>
                <w:szCs w:val="26"/>
              </w:rPr>
            </w:pPr>
          </w:p>
          <w:p w:rsidR="0016455D" w:rsidRPr="0010789B" w:rsidRDefault="0016455D" w:rsidP="00D03E5D">
            <w:pPr>
              <w:tabs>
                <w:tab w:val="left" w:pos="426"/>
              </w:tabs>
              <w:jc w:val="center"/>
              <w:rPr>
                <w:b/>
                <w:sz w:val="26"/>
                <w:szCs w:val="26"/>
              </w:rPr>
            </w:pPr>
          </w:p>
          <w:p w:rsidR="0016455D" w:rsidRPr="0010789B" w:rsidRDefault="0016455D" w:rsidP="00E002AB">
            <w:pPr>
              <w:tabs>
                <w:tab w:val="left" w:pos="426"/>
              </w:tabs>
              <w:jc w:val="center"/>
              <w:rPr>
                <w:b/>
                <w:sz w:val="26"/>
                <w:szCs w:val="26"/>
              </w:rPr>
            </w:pPr>
            <w:r w:rsidRPr="0010789B">
              <w:rPr>
                <w:b/>
                <w:sz w:val="26"/>
                <w:szCs w:val="26"/>
              </w:rPr>
              <w:t>Dương Thị Mỹ Lạng</w:t>
            </w:r>
          </w:p>
          <w:p w:rsidR="0016455D" w:rsidRPr="0010789B" w:rsidRDefault="0016455D" w:rsidP="00D03E5D">
            <w:pPr>
              <w:tabs>
                <w:tab w:val="left" w:pos="426"/>
              </w:tabs>
              <w:spacing w:before="80" w:line="312" w:lineRule="auto"/>
              <w:jc w:val="center"/>
              <w:rPr>
                <w:b/>
                <w:sz w:val="26"/>
                <w:szCs w:val="26"/>
              </w:rPr>
            </w:pPr>
          </w:p>
        </w:tc>
      </w:tr>
    </w:tbl>
    <w:p w:rsidR="0010789B" w:rsidRDefault="0010789B" w:rsidP="00002E54">
      <w:pPr>
        <w:spacing w:before="240"/>
        <w:jc w:val="right"/>
        <w:rPr>
          <w:b/>
          <w:sz w:val="26"/>
          <w:szCs w:val="26"/>
        </w:rPr>
      </w:pPr>
    </w:p>
    <w:p w:rsidR="00002E54" w:rsidRPr="0010789B" w:rsidRDefault="00002E54" w:rsidP="00002E54">
      <w:pPr>
        <w:spacing w:before="240"/>
        <w:jc w:val="right"/>
        <w:rPr>
          <w:b/>
          <w:sz w:val="26"/>
          <w:szCs w:val="26"/>
        </w:rPr>
      </w:pPr>
      <w:r w:rsidRPr="0010789B">
        <w:rPr>
          <w:b/>
          <w:sz w:val="26"/>
          <w:szCs w:val="26"/>
        </w:rPr>
        <w:t>PHỤ LỤC 01</w:t>
      </w:r>
    </w:p>
    <w:p w:rsidR="00002E54" w:rsidRPr="0010789B" w:rsidRDefault="00002E54" w:rsidP="00002E54">
      <w:pPr>
        <w:jc w:val="right"/>
        <w:rPr>
          <w:sz w:val="26"/>
          <w:szCs w:val="26"/>
          <w:lang w:val="pt-BR"/>
        </w:rPr>
      </w:pPr>
    </w:p>
    <w:p w:rsidR="00002E54" w:rsidRPr="0010789B" w:rsidRDefault="00002E54" w:rsidP="00002E54">
      <w:pPr>
        <w:jc w:val="center"/>
        <w:rPr>
          <w:b/>
          <w:sz w:val="26"/>
          <w:szCs w:val="26"/>
          <w:lang w:val="pt-BR"/>
        </w:rPr>
      </w:pPr>
      <w:r w:rsidRPr="0010789B">
        <w:rPr>
          <w:b/>
          <w:sz w:val="26"/>
          <w:szCs w:val="26"/>
          <w:lang w:val="pt-BR"/>
        </w:rPr>
        <w:t>CỘNG HÒA XÃ HỘI CHỦ NGHĨA VIỆT NAM</w:t>
      </w:r>
    </w:p>
    <w:p w:rsidR="00002E54" w:rsidRPr="0010789B" w:rsidRDefault="00002E54" w:rsidP="00002E54">
      <w:pPr>
        <w:jc w:val="center"/>
        <w:rPr>
          <w:b/>
          <w:sz w:val="26"/>
          <w:szCs w:val="26"/>
        </w:rPr>
      </w:pPr>
      <w:r w:rsidRPr="0010789B">
        <w:rPr>
          <w:b/>
          <w:sz w:val="26"/>
          <w:szCs w:val="26"/>
        </w:rPr>
        <w:t>Độc lập - Tự do - Hạnh phúc</w:t>
      </w:r>
    </w:p>
    <w:p w:rsidR="00002E54" w:rsidRPr="0010789B" w:rsidRDefault="00002E54" w:rsidP="00002E54">
      <w:pPr>
        <w:jc w:val="center"/>
        <w:rPr>
          <w:b/>
          <w:sz w:val="26"/>
          <w:szCs w:val="26"/>
        </w:rPr>
      </w:pPr>
      <w:r w:rsidRPr="0010789B">
        <w:rPr>
          <w:b/>
          <w:sz w:val="26"/>
          <w:szCs w:val="26"/>
        </w:rPr>
        <w:t>___________________</w:t>
      </w:r>
    </w:p>
    <w:p w:rsidR="00002E54" w:rsidRPr="0010789B" w:rsidRDefault="00002E54" w:rsidP="00002E54">
      <w:pPr>
        <w:rPr>
          <w:sz w:val="26"/>
          <w:szCs w:val="26"/>
        </w:rPr>
      </w:pPr>
    </w:p>
    <w:p w:rsidR="00912608" w:rsidRPr="0010789B" w:rsidRDefault="00912608" w:rsidP="00912608">
      <w:pPr>
        <w:jc w:val="center"/>
        <w:rPr>
          <w:b/>
          <w:sz w:val="26"/>
          <w:szCs w:val="26"/>
        </w:rPr>
      </w:pPr>
      <w:r w:rsidRPr="0010789B">
        <w:rPr>
          <w:b/>
          <w:sz w:val="26"/>
          <w:szCs w:val="26"/>
        </w:rPr>
        <w:t>PHIẾU ĐỀ CỬ ỨNG VIÊN THAM GIA HỘI ĐỒNG QUẢN TRỊ/</w:t>
      </w:r>
      <w:r w:rsidR="00E002AB" w:rsidRPr="0010789B">
        <w:rPr>
          <w:b/>
          <w:sz w:val="26"/>
          <w:szCs w:val="26"/>
        </w:rPr>
        <w:t>KSV</w:t>
      </w:r>
      <w:r w:rsidRPr="0010789B">
        <w:rPr>
          <w:b/>
          <w:sz w:val="26"/>
          <w:szCs w:val="26"/>
        </w:rPr>
        <w:t xml:space="preserve"> </w:t>
      </w:r>
    </w:p>
    <w:p w:rsidR="00002E54" w:rsidRPr="0010789B" w:rsidRDefault="00002E54" w:rsidP="00912608">
      <w:pPr>
        <w:jc w:val="center"/>
        <w:rPr>
          <w:b/>
          <w:sz w:val="26"/>
          <w:szCs w:val="26"/>
        </w:rPr>
      </w:pPr>
      <w:r w:rsidRPr="0010789B">
        <w:rPr>
          <w:b/>
          <w:sz w:val="26"/>
          <w:szCs w:val="26"/>
        </w:rPr>
        <w:t xml:space="preserve">Công ty CP Thẩm định giá và Dịch vụ tài chính Đà Nẵng nhiệm kỳ (2020-2025)  </w:t>
      </w:r>
    </w:p>
    <w:p w:rsidR="00002E54" w:rsidRPr="0010789B" w:rsidRDefault="00002E54" w:rsidP="00002E54">
      <w:pPr>
        <w:jc w:val="center"/>
        <w:rPr>
          <w:i/>
          <w:sz w:val="26"/>
          <w:szCs w:val="26"/>
        </w:rPr>
      </w:pPr>
      <w:r w:rsidRPr="0010789B">
        <w:rPr>
          <w:i/>
          <w:sz w:val="26"/>
          <w:szCs w:val="26"/>
        </w:rPr>
        <w:t xml:space="preserve"> (Mẫu dành cho cổ đông/nhóm cổ đông đề cử)</w:t>
      </w:r>
    </w:p>
    <w:p w:rsidR="00002E54" w:rsidRPr="0010789B" w:rsidRDefault="00002E54" w:rsidP="00002E54">
      <w:pPr>
        <w:jc w:val="center"/>
        <w:rPr>
          <w:b/>
          <w:sz w:val="26"/>
          <w:szCs w:val="26"/>
        </w:rPr>
      </w:pPr>
    </w:p>
    <w:p w:rsidR="00002E54" w:rsidRPr="0010789B" w:rsidRDefault="00002E54" w:rsidP="00002E54">
      <w:pPr>
        <w:jc w:val="center"/>
        <w:rPr>
          <w:sz w:val="26"/>
          <w:szCs w:val="26"/>
        </w:rPr>
      </w:pPr>
      <w:r w:rsidRPr="0010789B">
        <w:rPr>
          <w:b/>
          <w:sz w:val="26"/>
          <w:szCs w:val="26"/>
          <w:u w:val="single"/>
        </w:rPr>
        <w:t>Kính gửi:</w:t>
      </w:r>
      <w:r w:rsidRPr="0010789B">
        <w:rPr>
          <w:sz w:val="26"/>
          <w:szCs w:val="26"/>
        </w:rPr>
        <w:t xml:space="preserve">    Ban tổ chức Đại hội đồng cổ đông năm 2020</w:t>
      </w:r>
    </w:p>
    <w:p w:rsidR="00002E54" w:rsidRPr="0010789B" w:rsidRDefault="00002E54" w:rsidP="00002E54">
      <w:pPr>
        <w:ind w:left="720" w:hanging="720"/>
        <w:rPr>
          <w:sz w:val="26"/>
          <w:szCs w:val="26"/>
        </w:rPr>
      </w:pPr>
      <w:r w:rsidRPr="0010789B">
        <w:rPr>
          <w:b/>
          <w:sz w:val="26"/>
          <w:szCs w:val="26"/>
        </w:rPr>
        <w:tab/>
      </w:r>
      <w:r w:rsidRPr="0010789B">
        <w:rPr>
          <w:b/>
          <w:sz w:val="26"/>
          <w:szCs w:val="26"/>
        </w:rPr>
        <w:tab/>
        <w:t xml:space="preserve">             </w:t>
      </w:r>
      <w:r w:rsidRPr="0010789B">
        <w:rPr>
          <w:sz w:val="26"/>
          <w:szCs w:val="26"/>
        </w:rPr>
        <w:t>Công ty Cổ phần Thẩm định giá và Dịch vụ tài chính Đà Nẵng</w:t>
      </w:r>
    </w:p>
    <w:p w:rsidR="00002E54" w:rsidRPr="0010789B" w:rsidRDefault="00002E54" w:rsidP="00002E54">
      <w:pPr>
        <w:rPr>
          <w:sz w:val="26"/>
          <w:szCs w:val="26"/>
        </w:rPr>
      </w:pPr>
    </w:p>
    <w:p w:rsidR="00002E54" w:rsidRPr="0010789B" w:rsidRDefault="00002E54" w:rsidP="00002E54">
      <w:pPr>
        <w:spacing w:line="312" w:lineRule="auto"/>
        <w:ind w:firstLine="720"/>
        <w:jc w:val="both"/>
        <w:rPr>
          <w:sz w:val="26"/>
          <w:szCs w:val="26"/>
        </w:rPr>
      </w:pPr>
      <w:r w:rsidRPr="0010789B">
        <w:rPr>
          <w:sz w:val="26"/>
          <w:szCs w:val="26"/>
        </w:rPr>
        <w:t>Hôm nay, ngày……………….., tôi/chúng tôi là cổ đông/nhóm cổ đông sở hữu/ tự nguyện tập hợp thành nhóm cổ đông nắm giữ……….. cổ phần, chiếm tỷ lệ ……% tổng số cổ phần có quyền biểu quyết của Công ty, có tên trong danh sách dưới đây: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66"/>
        <w:gridCol w:w="1985"/>
        <w:gridCol w:w="1554"/>
        <w:gridCol w:w="1835"/>
        <w:gridCol w:w="1553"/>
      </w:tblGrid>
      <w:tr w:rsidR="00002E54" w:rsidRPr="0010789B" w:rsidTr="00912608">
        <w:tc>
          <w:tcPr>
            <w:tcW w:w="563" w:type="dxa"/>
            <w:vAlign w:val="center"/>
          </w:tcPr>
          <w:p w:rsidR="00002E54" w:rsidRPr="0010789B" w:rsidRDefault="00002E54" w:rsidP="00D03E5D">
            <w:pPr>
              <w:spacing w:line="312" w:lineRule="auto"/>
              <w:jc w:val="center"/>
              <w:rPr>
                <w:b/>
                <w:sz w:val="26"/>
                <w:szCs w:val="26"/>
              </w:rPr>
            </w:pPr>
            <w:r w:rsidRPr="0010789B">
              <w:rPr>
                <w:b/>
                <w:sz w:val="26"/>
                <w:szCs w:val="26"/>
              </w:rPr>
              <w:t>TT</w:t>
            </w:r>
          </w:p>
        </w:tc>
        <w:tc>
          <w:tcPr>
            <w:tcW w:w="1866" w:type="dxa"/>
            <w:vAlign w:val="center"/>
          </w:tcPr>
          <w:p w:rsidR="00002E54" w:rsidRPr="0010789B" w:rsidRDefault="00002E54" w:rsidP="00D03E5D">
            <w:pPr>
              <w:spacing w:line="312" w:lineRule="auto"/>
              <w:jc w:val="center"/>
              <w:rPr>
                <w:b/>
                <w:sz w:val="26"/>
                <w:szCs w:val="26"/>
              </w:rPr>
            </w:pPr>
            <w:r w:rsidRPr="0010789B">
              <w:rPr>
                <w:b/>
                <w:sz w:val="26"/>
                <w:szCs w:val="26"/>
              </w:rPr>
              <w:t>Cổ đông</w:t>
            </w:r>
          </w:p>
        </w:tc>
        <w:tc>
          <w:tcPr>
            <w:tcW w:w="1985" w:type="dxa"/>
            <w:vAlign w:val="center"/>
          </w:tcPr>
          <w:p w:rsidR="00002E54" w:rsidRPr="0010789B" w:rsidRDefault="00002E54" w:rsidP="00D03E5D">
            <w:pPr>
              <w:spacing w:line="312" w:lineRule="auto"/>
              <w:jc w:val="center"/>
              <w:rPr>
                <w:b/>
                <w:sz w:val="26"/>
                <w:szCs w:val="26"/>
              </w:rPr>
            </w:pPr>
            <w:r w:rsidRPr="0010789B">
              <w:rPr>
                <w:b/>
                <w:sz w:val="26"/>
                <w:szCs w:val="26"/>
              </w:rPr>
              <w:t>Hộ chiếu /CMND/ĐKKD</w:t>
            </w:r>
          </w:p>
        </w:tc>
        <w:tc>
          <w:tcPr>
            <w:tcW w:w="1554" w:type="dxa"/>
            <w:vAlign w:val="center"/>
          </w:tcPr>
          <w:p w:rsidR="00002E54" w:rsidRPr="0010789B" w:rsidRDefault="00002E54" w:rsidP="00D03E5D">
            <w:pPr>
              <w:spacing w:line="312" w:lineRule="auto"/>
              <w:jc w:val="center"/>
              <w:rPr>
                <w:b/>
                <w:sz w:val="26"/>
                <w:szCs w:val="26"/>
              </w:rPr>
            </w:pPr>
            <w:r w:rsidRPr="0010789B">
              <w:rPr>
                <w:b/>
                <w:sz w:val="26"/>
                <w:szCs w:val="26"/>
              </w:rPr>
              <w:t>Số cổ phần</w:t>
            </w:r>
          </w:p>
          <w:p w:rsidR="00002E54" w:rsidRPr="0010789B" w:rsidRDefault="00002E54" w:rsidP="00D03E5D">
            <w:pPr>
              <w:spacing w:line="312" w:lineRule="auto"/>
              <w:jc w:val="center"/>
              <w:rPr>
                <w:b/>
                <w:sz w:val="26"/>
                <w:szCs w:val="26"/>
              </w:rPr>
            </w:pPr>
            <w:r w:rsidRPr="0010789B">
              <w:rPr>
                <w:b/>
                <w:sz w:val="26"/>
                <w:szCs w:val="26"/>
              </w:rPr>
              <w:t>sở hữu</w:t>
            </w:r>
          </w:p>
        </w:tc>
        <w:tc>
          <w:tcPr>
            <w:tcW w:w="1835" w:type="dxa"/>
            <w:vAlign w:val="center"/>
          </w:tcPr>
          <w:p w:rsidR="00002E54" w:rsidRPr="0010789B" w:rsidRDefault="00002E54" w:rsidP="00D03E5D">
            <w:pPr>
              <w:spacing w:line="312" w:lineRule="auto"/>
              <w:ind w:left="-166" w:right="-78"/>
              <w:jc w:val="center"/>
              <w:rPr>
                <w:b/>
                <w:sz w:val="26"/>
                <w:szCs w:val="26"/>
              </w:rPr>
            </w:pPr>
            <w:r w:rsidRPr="0010789B">
              <w:rPr>
                <w:b/>
                <w:sz w:val="26"/>
                <w:szCs w:val="26"/>
              </w:rPr>
              <w:t>Tỷ lệ (%)/</w:t>
            </w:r>
          </w:p>
          <w:p w:rsidR="00002E54" w:rsidRPr="0010789B" w:rsidRDefault="00002E54" w:rsidP="00D03E5D">
            <w:pPr>
              <w:spacing w:line="312" w:lineRule="auto"/>
              <w:ind w:left="-166" w:right="-78"/>
              <w:jc w:val="center"/>
              <w:rPr>
                <w:b/>
                <w:sz w:val="26"/>
                <w:szCs w:val="26"/>
              </w:rPr>
            </w:pPr>
            <w:r w:rsidRPr="0010789B">
              <w:rPr>
                <w:b/>
                <w:sz w:val="26"/>
                <w:szCs w:val="26"/>
              </w:rPr>
              <w:t>Tổng số cổ phần</w:t>
            </w:r>
          </w:p>
        </w:tc>
        <w:tc>
          <w:tcPr>
            <w:tcW w:w="1553" w:type="dxa"/>
            <w:vAlign w:val="center"/>
          </w:tcPr>
          <w:p w:rsidR="00002E54" w:rsidRPr="0010789B" w:rsidRDefault="00002E54" w:rsidP="00D03E5D">
            <w:pPr>
              <w:spacing w:line="312" w:lineRule="auto"/>
              <w:jc w:val="center"/>
              <w:rPr>
                <w:b/>
                <w:sz w:val="26"/>
                <w:szCs w:val="26"/>
              </w:rPr>
            </w:pPr>
            <w:r w:rsidRPr="0010789B">
              <w:rPr>
                <w:b/>
                <w:sz w:val="26"/>
                <w:szCs w:val="26"/>
              </w:rPr>
              <w:t>Ký tên</w:t>
            </w:r>
          </w:p>
        </w:tc>
      </w:tr>
      <w:tr w:rsidR="00002E54" w:rsidRPr="0010789B" w:rsidTr="00912608">
        <w:tc>
          <w:tcPr>
            <w:tcW w:w="563" w:type="dxa"/>
          </w:tcPr>
          <w:p w:rsidR="00002E54" w:rsidRPr="0010789B" w:rsidRDefault="00002E54" w:rsidP="00D03E5D">
            <w:pPr>
              <w:spacing w:line="312" w:lineRule="auto"/>
              <w:jc w:val="center"/>
              <w:rPr>
                <w:sz w:val="26"/>
                <w:szCs w:val="26"/>
              </w:rPr>
            </w:pPr>
            <w:r w:rsidRPr="0010789B">
              <w:rPr>
                <w:sz w:val="26"/>
                <w:szCs w:val="26"/>
              </w:rPr>
              <w:t>1</w:t>
            </w:r>
          </w:p>
        </w:tc>
        <w:tc>
          <w:tcPr>
            <w:tcW w:w="1866" w:type="dxa"/>
          </w:tcPr>
          <w:p w:rsidR="00002E54" w:rsidRPr="0010789B" w:rsidRDefault="00002E54" w:rsidP="00D03E5D">
            <w:pPr>
              <w:spacing w:line="312" w:lineRule="auto"/>
              <w:jc w:val="both"/>
              <w:rPr>
                <w:sz w:val="26"/>
                <w:szCs w:val="26"/>
              </w:rPr>
            </w:pPr>
          </w:p>
        </w:tc>
        <w:tc>
          <w:tcPr>
            <w:tcW w:w="1985" w:type="dxa"/>
          </w:tcPr>
          <w:p w:rsidR="00002E54" w:rsidRPr="0010789B" w:rsidRDefault="00002E54" w:rsidP="00D03E5D">
            <w:pPr>
              <w:spacing w:line="312" w:lineRule="auto"/>
              <w:jc w:val="center"/>
              <w:rPr>
                <w:sz w:val="26"/>
                <w:szCs w:val="26"/>
              </w:rPr>
            </w:pPr>
          </w:p>
        </w:tc>
        <w:tc>
          <w:tcPr>
            <w:tcW w:w="1554" w:type="dxa"/>
          </w:tcPr>
          <w:p w:rsidR="00002E54" w:rsidRPr="0010789B" w:rsidRDefault="00002E54" w:rsidP="00D03E5D">
            <w:pPr>
              <w:spacing w:line="312" w:lineRule="auto"/>
              <w:jc w:val="center"/>
              <w:rPr>
                <w:sz w:val="26"/>
                <w:szCs w:val="26"/>
              </w:rPr>
            </w:pPr>
          </w:p>
        </w:tc>
        <w:tc>
          <w:tcPr>
            <w:tcW w:w="1835" w:type="dxa"/>
          </w:tcPr>
          <w:p w:rsidR="00002E54" w:rsidRPr="0010789B" w:rsidRDefault="00002E54" w:rsidP="00D03E5D">
            <w:pPr>
              <w:spacing w:line="312" w:lineRule="auto"/>
              <w:jc w:val="center"/>
              <w:rPr>
                <w:sz w:val="26"/>
                <w:szCs w:val="26"/>
              </w:rPr>
            </w:pPr>
          </w:p>
        </w:tc>
        <w:tc>
          <w:tcPr>
            <w:tcW w:w="1553" w:type="dxa"/>
          </w:tcPr>
          <w:p w:rsidR="00002E54" w:rsidRPr="0010789B" w:rsidRDefault="00002E54" w:rsidP="00D03E5D">
            <w:pPr>
              <w:spacing w:line="312" w:lineRule="auto"/>
              <w:jc w:val="both"/>
              <w:rPr>
                <w:sz w:val="26"/>
                <w:szCs w:val="26"/>
              </w:rPr>
            </w:pPr>
          </w:p>
        </w:tc>
      </w:tr>
      <w:tr w:rsidR="00002E54" w:rsidRPr="0010789B" w:rsidTr="00912608">
        <w:tc>
          <w:tcPr>
            <w:tcW w:w="563" w:type="dxa"/>
          </w:tcPr>
          <w:p w:rsidR="00002E54" w:rsidRPr="0010789B" w:rsidRDefault="00002E54" w:rsidP="00D03E5D">
            <w:pPr>
              <w:spacing w:line="312" w:lineRule="auto"/>
              <w:jc w:val="center"/>
              <w:rPr>
                <w:sz w:val="26"/>
                <w:szCs w:val="26"/>
              </w:rPr>
            </w:pPr>
            <w:r w:rsidRPr="0010789B">
              <w:rPr>
                <w:sz w:val="26"/>
                <w:szCs w:val="26"/>
              </w:rPr>
              <w:t>2</w:t>
            </w:r>
          </w:p>
        </w:tc>
        <w:tc>
          <w:tcPr>
            <w:tcW w:w="1866" w:type="dxa"/>
          </w:tcPr>
          <w:p w:rsidR="00002E54" w:rsidRPr="0010789B" w:rsidRDefault="00002E54" w:rsidP="00D03E5D">
            <w:pPr>
              <w:spacing w:line="312" w:lineRule="auto"/>
              <w:jc w:val="both"/>
              <w:rPr>
                <w:sz w:val="26"/>
                <w:szCs w:val="26"/>
              </w:rPr>
            </w:pPr>
          </w:p>
        </w:tc>
        <w:tc>
          <w:tcPr>
            <w:tcW w:w="1985" w:type="dxa"/>
          </w:tcPr>
          <w:p w:rsidR="00002E54" w:rsidRPr="0010789B" w:rsidRDefault="00002E54" w:rsidP="00D03E5D">
            <w:pPr>
              <w:spacing w:line="312" w:lineRule="auto"/>
              <w:jc w:val="center"/>
              <w:rPr>
                <w:sz w:val="26"/>
                <w:szCs w:val="26"/>
              </w:rPr>
            </w:pPr>
          </w:p>
        </w:tc>
        <w:tc>
          <w:tcPr>
            <w:tcW w:w="1554" w:type="dxa"/>
          </w:tcPr>
          <w:p w:rsidR="00002E54" w:rsidRPr="0010789B" w:rsidRDefault="00002E54" w:rsidP="00D03E5D">
            <w:pPr>
              <w:spacing w:line="312" w:lineRule="auto"/>
              <w:jc w:val="center"/>
              <w:rPr>
                <w:sz w:val="26"/>
                <w:szCs w:val="26"/>
              </w:rPr>
            </w:pPr>
          </w:p>
        </w:tc>
        <w:tc>
          <w:tcPr>
            <w:tcW w:w="1835" w:type="dxa"/>
          </w:tcPr>
          <w:p w:rsidR="00002E54" w:rsidRPr="0010789B" w:rsidRDefault="00002E54" w:rsidP="00D03E5D">
            <w:pPr>
              <w:spacing w:line="312" w:lineRule="auto"/>
              <w:jc w:val="center"/>
              <w:rPr>
                <w:sz w:val="26"/>
                <w:szCs w:val="26"/>
              </w:rPr>
            </w:pPr>
          </w:p>
        </w:tc>
        <w:tc>
          <w:tcPr>
            <w:tcW w:w="1553" w:type="dxa"/>
          </w:tcPr>
          <w:p w:rsidR="00002E54" w:rsidRPr="0010789B" w:rsidRDefault="00002E54" w:rsidP="00D03E5D">
            <w:pPr>
              <w:spacing w:line="312" w:lineRule="auto"/>
              <w:jc w:val="both"/>
              <w:rPr>
                <w:sz w:val="26"/>
                <w:szCs w:val="26"/>
              </w:rPr>
            </w:pPr>
          </w:p>
        </w:tc>
      </w:tr>
      <w:tr w:rsidR="00002E54" w:rsidRPr="0010789B" w:rsidTr="00912608">
        <w:tc>
          <w:tcPr>
            <w:tcW w:w="563" w:type="dxa"/>
          </w:tcPr>
          <w:p w:rsidR="00002E54" w:rsidRPr="0010789B" w:rsidRDefault="00002E54" w:rsidP="00D03E5D">
            <w:pPr>
              <w:spacing w:line="312" w:lineRule="auto"/>
              <w:jc w:val="center"/>
              <w:rPr>
                <w:sz w:val="26"/>
                <w:szCs w:val="26"/>
              </w:rPr>
            </w:pPr>
            <w:r w:rsidRPr="0010789B">
              <w:rPr>
                <w:sz w:val="26"/>
                <w:szCs w:val="26"/>
              </w:rPr>
              <w:t>3</w:t>
            </w:r>
          </w:p>
        </w:tc>
        <w:tc>
          <w:tcPr>
            <w:tcW w:w="1866" w:type="dxa"/>
          </w:tcPr>
          <w:p w:rsidR="00002E54" w:rsidRPr="0010789B" w:rsidRDefault="00002E54" w:rsidP="00D03E5D">
            <w:pPr>
              <w:spacing w:line="312" w:lineRule="auto"/>
              <w:jc w:val="both"/>
              <w:rPr>
                <w:sz w:val="26"/>
                <w:szCs w:val="26"/>
              </w:rPr>
            </w:pPr>
          </w:p>
        </w:tc>
        <w:tc>
          <w:tcPr>
            <w:tcW w:w="1985" w:type="dxa"/>
          </w:tcPr>
          <w:p w:rsidR="00002E54" w:rsidRPr="0010789B" w:rsidRDefault="00002E54" w:rsidP="00D03E5D">
            <w:pPr>
              <w:spacing w:line="312" w:lineRule="auto"/>
              <w:jc w:val="center"/>
              <w:rPr>
                <w:sz w:val="26"/>
                <w:szCs w:val="26"/>
              </w:rPr>
            </w:pPr>
          </w:p>
        </w:tc>
        <w:tc>
          <w:tcPr>
            <w:tcW w:w="1554" w:type="dxa"/>
          </w:tcPr>
          <w:p w:rsidR="00002E54" w:rsidRPr="0010789B" w:rsidRDefault="00002E54" w:rsidP="00D03E5D">
            <w:pPr>
              <w:spacing w:line="312" w:lineRule="auto"/>
              <w:jc w:val="center"/>
              <w:rPr>
                <w:sz w:val="26"/>
                <w:szCs w:val="26"/>
              </w:rPr>
            </w:pPr>
          </w:p>
        </w:tc>
        <w:tc>
          <w:tcPr>
            <w:tcW w:w="1835" w:type="dxa"/>
          </w:tcPr>
          <w:p w:rsidR="00002E54" w:rsidRPr="0010789B" w:rsidRDefault="00002E54" w:rsidP="00D03E5D">
            <w:pPr>
              <w:spacing w:line="312" w:lineRule="auto"/>
              <w:jc w:val="center"/>
              <w:rPr>
                <w:sz w:val="26"/>
                <w:szCs w:val="26"/>
              </w:rPr>
            </w:pPr>
          </w:p>
        </w:tc>
        <w:tc>
          <w:tcPr>
            <w:tcW w:w="1553" w:type="dxa"/>
          </w:tcPr>
          <w:p w:rsidR="00002E54" w:rsidRPr="0010789B" w:rsidRDefault="00002E54" w:rsidP="00D03E5D">
            <w:pPr>
              <w:spacing w:line="312" w:lineRule="auto"/>
              <w:jc w:val="both"/>
              <w:rPr>
                <w:sz w:val="26"/>
                <w:szCs w:val="26"/>
              </w:rPr>
            </w:pPr>
          </w:p>
        </w:tc>
      </w:tr>
      <w:tr w:rsidR="00002E54" w:rsidRPr="0010789B" w:rsidTr="00912608">
        <w:tc>
          <w:tcPr>
            <w:tcW w:w="563" w:type="dxa"/>
          </w:tcPr>
          <w:p w:rsidR="00002E54" w:rsidRPr="0010789B" w:rsidRDefault="00002E54" w:rsidP="00D03E5D">
            <w:pPr>
              <w:spacing w:line="312" w:lineRule="auto"/>
              <w:jc w:val="center"/>
              <w:rPr>
                <w:b/>
                <w:sz w:val="26"/>
                <w:szCs w:val="26"/>
              </w:rPr>
            </w:pPr>
          </w:p>
        </w:tc>
        <w:tc>
          <w:tcPr>
            <w:tcW w:w="1866" w:type="dxa"/>
          </w:tcPr>
          <w:p w:rsidR="00002E54" w:rsidRPr="0010789B" w:rsidRDefault="00002E54" w:rsidP="00D03E5D">
            <w:pPr>
              <w:spacing w:line="312" w:lineRule="auto"/>
              <w:jc w:val="both"/>
              <w:rPr>
                <w:b/>
                <w:sz w:val="26"/>
                <w:szCs w:val="26"/>
              </w:rPr>
            </w:pPr>
            <w:r w:rsidRPr="0010789B">
              <w:rPr>
                <w:b/>
                <w:sz w:val="26"/>
                <w:szCs w:val="26"/>
              </w:rPr>
              <w:t>Tổng cộng</w:t>
            </w:r>
          </w:p>
        </w:tc>
        <w:tc>
          <w:tcPr>
            <w:tcW w:w="1985" w:type="dxa"/>
          </w:tcPr>
          <w:p w:rsidR="00002E54" w:rsidRPr="0010789B" w:rsidRDefault="00002E54" w:rsidP="00D03E5D">
            <w:pPr>
              <w:spacing w:line="312" w:lineRule="auto"/>
              <w:jc w:val="center"/>
              <w:rPr>
                <w:b/>
                <w:sz w:val="26"/>
                <w:szCs w:val="26"/>
              </w:rPr>
            </w:pPr>
          </w:p>
        </w:tc>
        <w:tc>
          <w:tcPr>
            <w:tcW w:w="1554" w:type="dxa"/>
          </w:tcPr>
          <w:p w:rsidR="00002E54" w:rsidRPr="0010789B" w:rsidRDefault="00002E54" w:rsidP="00D03E5D">
            <w:pPr>
              <w:spacing w:line="312" w:lineRule="auto"/>
              <w:jc w:val="center"/>
              <w:rPr>
                <w:b/>
                <w:sz w:val="26"/>
                <w:szCs w:val="26"/>
              </w:rPr>
            </w:pPr>
          </w:p>
        </w:tc>
        <w:tc>
          <w:tcPr>
            <w:tcW w:w="1835" w:type="dxa"/>
          </w:tcPr>
          <w:p w:rsidR="00002E54" w:rsidRPr="0010789B" w:rsidRDefault="00002E54" w:rsidP="00D03E5D">
            <w:pPr>
              <w:spacing w:line="312" w:lineRule="auto"/>
              <w:jc w:val="center"/>
              <w:rPr>
                <w:b/>
                <w:sz w:val="26"/>
                <w:szCs w:val="26"/>
              </w:rPr>
            </w:pPr>
          </w:p>
        </w:tc>
        <w:tc>
          <w:tcPr>
            <w:tcW w:w="1553" w:type="dxa"/>
          </w:tcPr>
          <w:p w:rsidR="00002E54" w:rsidRPr="0010789B" w:rsidRDefault="00002E54" w:rsidP="00D03E5D">
            <w:pPr>
              <w:spacing w:line="312" w:lineRule="auto"/>
              <w:jc w:val="both"/>
              <w:rPr>
                <w:b/>
                <w:sz w:val="26"/>
                <w:szCs w:val="26"/>
              </w:rPr>
            </w:pPr>
          </w:p>
        </w:tc>
      </w:tr>
    </w:tbl>
    <w:p w:rsidR="00912608" w:rsidRPr="0010789B" w:rsidRDefault="00912608" w:rsidP="00912608">
      <w:pPr>
        <w:spacing w:line="312" w:lineRule="auto"/>
        <w:ind w:firstLine="720"/>
        <w:jc w:val="both"/>
        <w:rPr>
          <w:sz w:val="26"/>
          <w:szCs w:val="26"/>
        </w:rPr>
      </w:pPr>
      <w:r w:rsidRPr="0010789B">
        <w:rPr>
          <w:sz w:val="26"/>
          <w:szCs w:val="26"/>
        </w:rPr>
        <w:t>Thống nhất đề cử người có tên dưới đây tham gia ứng cử nhiệm kỳ (2020 – 2025):</w:t>
      </w:r>
    </w:p>
    <w:p w:rsidR="00002E54" w:rsidRPr="0010789B" w:rsidRDefault="00DE0961" w:rsidP="00912608">
      <w:pPr>
        <w:spacing w:line="312" w:lineRule="auto"/>
        <w:ind w:firstLine="720"/>
        <w:jc w:val="both"/>
        <w:rPr>
          <w:sz w:val="26"/>
          <w:szCs w:val="26"/>
        </w:rPr>
      </w:pPr>
      <w:r w:rsidRPr="0010789B">
        <w:rPr>
          <w:b/>
          <w:sz w:val="26"/>
          <w:szCs w:val="26"/>
        </w:rPr>
        <w:t xml:space="preserve">1. </w:t>
      </w:r>
      <w:r w:rsidR="00912608" w:rsidRPr="0010789B">
        <w:rPr>
          <w:b/>
          <w:sz w:val="26"/>
          <w:szCs w:val="26"/>
        </w:rPr>
        <w:t xml:space="preserve">Thành viên HĐQT </w:t>
      </w:r>
      <w:r w:rsidR="00912608" w:rsidRPr="0010789B">
        <w:rPr>
          <w:b/>
          <w:bCs/>
          <w:sz w:val="26"/>
          <w:szCs w:val="26"/>
          <w:lang w:val="pt-BR"/>
        </w:rPr>
        <w:t xml:space="preserve">Công ty Cổ phần </w:t>
      </w:r>
      <w:r w:rsidR="00912608" w:rsidRPr="0010789B">
        <w:rPr>
          <w:b/>
          <w:sz w:val="26"/>
          <w:szCs w:val="26"/>
          <w:lang w:val="pt-BR"/>
        </w:rPr>
        <w:t>Thẩm định giá và DVTC Đà Nẵng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47"/>
        <w:gridCol w:w="2018"/>
        <w:gridCol w:w="1668"/>
        <w:gridCol w:w="1701"/>
        <w:gridCol w:w="1559"/>
      </w:tblGrid>
      <w:tr w:rsidR="00002E54" w:rsidRPr="0010789B" w:rsidTr="00D03E5D">
        <w:tc>
          <w:tcPr>
            <w:tcW w:w="563" w:type="dxa"/>
          </w:tcPr>
          <w:p w:rsidR="00002E54" w:rsidRPr="0010789B" w:rsidRDefault="00002E54" w:rsidP="00D03E5D">
            <w:pPr>
              <w:spacing w:line="312" w:lineRule="auto"/>
              <w:jc w:val="center"/>
              <w:rPr>
                <w:b/>
                <w:sz w:val="26"/>
                <w:szCs w:val="26"/>
              </w:rPr>
            </w:pPr>
            <w:r w:rsidRPr="0010789B">
              <w:rPr>
                <w:b/>
                <w:sz w:val="26"/>
                <w:szCs w:val="26"/>
              </w:rPr>
              <w:t>TT</w:t>
            </w:r>
          </w:p>
        </w:tc>
        <w:tc>
          <w:tcPr>
            <w:tcW w:w="1847" w:type="dxa"/>
          </w:tcPr>
          <w:p w:rsidR="00002E54" w:rsidRPr="0010789B" w:rsidRDefault="00002E54" w:rsidP="00D03E5D">
            <w:pPr>
              <w:spacing w:line="312" w:lineRule="auto"/>
              <w:jc w:val="center"/>
              <w:rPr>
                <w:b/>
                <w:sz w:val="26"/>
                <w:szCs w:val="26"/>
              </w:rPr>
            </w:pPr>
            <w:r w:rsidRPr="0010789B">
              <w:rPr>
                <w:b/>
                <w:sz w:val="26"/>
                <w:szCs w:val="26"/>
              </w:rPr>
              <w:t>Họ tên</w:t>
            </w:r>
          </w:p>
          <w:p w:rsidR="00002E54" w:rsidRPr="0010789B" w:rsidRDefault="00002E54" w:rsidP="00D03E5D">
            <w:pPr>
              <w:spacing w:line="312" w:lineRule="auto"/>
              <w:jc w:val="center"/>
              <w:rPr>
                <w:b/>
                <w:sz w:val="26"/>
                <w:szCs w:val="26"/>
              </w:rPr>
            </w:pPr>
            <w:r w:rsidRPr="0010789B">
              <w:rPr>
                <w:b/>
                <w:sz w:val="26"/>
                <w:szCs w:val="26"/>
              </w:rPr>
              <w:t>ứng cử viên</w:t>
            </w:r>
          </w:p>
        </w:tc>
        <w:tc>
          <w:tcPr>
            <w:tcW w:w="2018" w:type="dxa"/>
          </w:tcPr>
          <w:p w:rsidR="00002E54" w:rsidRPr="0010789B" w:rsidRDefault="00002E54" w:rsidP="00D03E5D">
            <w:pPr>
              <w:spacing w:line="312" w:lineRule="auto"/>
              <w:jc w:val="center"/>
              <w:rPr>
                <w:b/>
                <w:sz w:val="26"/>
                <w:szCs w:val="26"/>
              </w:rPr>
            </w:pPr>
            <w:r w:rsidRPr="0010789B">
              <w:rPr>
                <w:b/>
                <w:sz w:val="26"/>
                <w:szCs w:val="26"/>
              </w:rPr>
              <w:t>Số CMND/</w:t>
            </w:r>
          </w:p>
          <w:p w:rsidR="00002E54" w:rsidRPr="0010789B" w:rsidRDefault="00002E54" w:rsidP="00D03E5D">
            <w:pPr>
              <w:spacing w:line="312" w:lineRule="auto"/>
              <w:jc w:val="center"/>
              <w:rPr>
                <w:b/>
                <w:sz w:val="26"/>
                <w:szCs w:val="26"/>
              </w:rPr>
            </w:pPr>
            <w:r w:rsidRPr="0010789B">
              <w:rPr>
                <w:b/>
                <w:sz w:val="26"/>
                <w:szCs w:val="26"/>
              </w:rPr>
              <w:t>Hộ chiếu</w:t>
            </w:r>
          </w:p>
        </w:tc>
        <w:tc>
          <w:tcPr>
            <w:tcW w:w="1668" w:type="dxa"/>
          </w:tcPr>
          <w:p w:rsidR="00002E54" w:rsidRPr="0010789B" w:rsidRDefault="00002E54" w:rsidP="00D03E5D">
            <w:pPr>
              <w:spacing w:line="312" w:lineRule="auto"/>
              <w:jc w:val="center"/>
              <w:rPr>
                <w:b/>
                <w:sz w:val="26"/>
                <w:szCs w:val="26"/>
              </w:rPr>
            </w:pPr>
            <w:r w:rsidRPr="0010789B">
              <w:rPr>
                <w:b/>
                <w:sz w:val="26"/>
                <w:szCs w:val="26"/>
              </w:rPr>
              <w:t>Trình độ</w:t>
            </w:r>
          </w:p>
          <w:p w:rsidR="00002E54" w:rsidRPr="0010789B" w:rsidRDefault="00002E54" w:rsidP="00D03E5D">
            <w:pPr>
              <w:spacing w:line="312" w:lineRule="auto"/>
              <w:jc w:val="center"/>
              <w:rPr>
                <w:b/>
                <w:sz w:val="26"/>
                <w:szCs w:val="26"/>
              </w:rPr>
            </w:pPr>
            <w:r w:rsidRPr="0010789B">
              <w:rPr>
                <w:b/>
                <w:sz w:val="26"/>
                <w:szCs w:val="26"/>
              </w:rPr>
              <w:t>học vấn</w:t>
            </w:r>
          </w:p>
        </w:tc>
        <w:tc>
          <w:tcPr>
            <w:tcW w:w="1701" w:type="dxa"/>
          </w:tcPr>
          <w:p w:rsidR="00002E54" w:rsidRPr="0010789B" w:rsidRDefault="00002E54" w:rsidP="00D03E5D">
            <w:pPr>
              <w:spacing w:line="312" w:lineRule="auto"/>
              <w:jc w:val="center"/>
              <w:rPr>
                <w:b/>
                <w:sz w:val="26"/>
                <w:szCs w:val="26"/>
              </w:rPr>
            </w:pPr>
            <w:r w:rsidRPr="0010789B">
              <w:rPr>
                <w:b/>
                <w:sz w:val="26"/>
                <w:szCs w:val="26"/>
              </w:rPr>
              <w:t>Chuyên ngành</w:t>
            </w:r>
          </w:p>
        </w:tc>
        <w:tc>
          <w:tcPr>
            <w:tcW w:w="1559" w:type="dxa"/>
          </w:tcPr>
          <w:p w:rsidR="00002E54" w:rsidRPr="0010789B" w:rsidRDefault="00002E54" w:rsidP="00D03E5D">
            <w:pPr>
              <w:spacing w:line="312" w:lineRule="auto"/>
              <w:jc w:val="center"/>
              <w:rPr>
                <w:b/>
                <w:sz w:val="26"/>
                <w:szCs w:val="26"/>
              </w:rPr>
            </w:pPr>
            <w:r w:rsidRPr="0010789B">
              <w:rPr>
                <w:b/>
                <w:sz w:val="26"/>
                <w:szCs w:val="26"/>
              </w:rPr>
              <w:t>Số cổ phần</w:t>
            </w:r>
          </w:p>
          <w:p w:rsidR="00002E54" w:rsidRPr="0010789B" w:rsidRDefault="00002E54" w:rsidP="00D03E5D">
            <w:pPr>
              <w:spacing w:line="312" w:lineRule="auto"/>
              <w:jc w:val="center"/>
              <w:rPr>
                <w:b/>
                <w:sz w:val="26"/>
                <w:szCs w:val="26"/>
              </w:rPr>
            </w:pPr>
            <w:r w:rsidRPr="0010789B">
              <w:rPr>
                <w:b/>
                <w:sz w:val="26"/>
                <w:szCs w:val="26"/>
              </w:rPr>
              <w:t xml:space="preserve"> sở hữu</w:t>
            </w:r>
          </w:p>
        </w:tc>
      </w:tr>
      <w:tr w:rsidR="00002E54" w:rsidRPr="0010789B" w:rsidTr="00D03E5D">
        <w:tc>
          <w:tcPr>
            <w:tcW w:w="563" w:type="dxa"/>
          </w:tcPr>
          <w:p w:rsidR="00002E54" w:rsidRPr="0010789B" w:rsidRDefault="00002E54" w:rsidP="00D03E5D">
            <w:pPr>
              <w:spacing w:line="312" w:lineRule="auto"/>
              <w:jc w:val="center"/>
              <w:rPr>
                <w:sz w:val="26"/>
                <w:szCs w:val="26"/>
              </w:rPr>
            </w:pPr>
            <w:r w:rsidRPr="0010789B">
              <w:rPr>
                <w:sz w:val="26"/>
                <w:szCs w:val="26"/>
              </w:rPr>
              <w:t>1</w:t>
            </w:r>
          </w:p>
        </w:tc>
        <w:tc>
          <w:tcPr>
            <w:tcW w:w="1847" w:type="dxa"/>
          </w:tcPr>
          <w:p w:rsidR="00002E54" w:rsidRPr="0010789B" w:rsidRDefault="00002E54" w:rsidP="00D03E5D">
            <w:pPr>
              <w:spacing w:line="312" w:lineRule="auto"/>
              <w:jc w:val="both"/>
              <w:rPr>
                <w:sz w:val="26"/>
                <w:szCs w:val="26"/>
              </w:rPr>
            </w:pPr>
          </w:p>
        </w:tc>
        <w:tc>
          <w:tcPr>
            <w:tcW w:w="2018" w:type="dxa"/>
          </w:tcPr>
          <w:p w:rsidR="00002E54" w:rsidRPr="0010789B" w:rsidRDefault="00002E54" w:rsidP="00D03E5D">
            <w:pPr>
              <w:spacing w:line="312" w:lineRule="auto"/>
              <w:jc w:val="both"/>
              <w:rPr>
                <w:sz w:val="26"/>
                <w:szCs w:val="26"/>
              </w:rPr>
            </w:pPr>
          </w:p>
        </w:tc>
        <w:tc>
          <w:tcPr>
            <w:tcW w:w="1668" w:type="dxa"/>
          </w:tcPr>
          <w:p w:rsidR="00002E54" w:rsidRPr="0010789B" w:rsidRDefault="00002E54" w:rsidP="00D03E5D">
            <w:pPr>
              <w:spacing w:line="312" w:lineRule="auto"/>
              <w:jc w:val="both"/>
              <w:rPr>
                <w:sz w:val="26"/>
                <w:szCs w:val="26"/>
              </w:rPr>
            </w:pPr>
          </w:p>
        </w:tc>
        <w:tc>
          <w:tcPr>
            <w:tcW w:w="1701" w:type="dxa"/>
          </w:tcPr>
          <w:p w:rsidR="00002E54" w:rsidRPr="0010789B" w:rsidRDefault="00002E54" w:rsidP="00D03E5D">
            <w:pPr>
              <w:spacing w:line="312" w:lineRule="auto"/>
              <w:jc w:val="both"/>
              <w:rPr>
                <w:sz w:val="26"/>
                <w:szCs w:val="26"/>
              </w:rPr>
            </w:pPr>
          </w:p>
        </w:tc>
        <w:tc>
          <w:tcPr>
            <w:tcW w:w="1559" w:type="dxa"/>
          </w:tcPr>
          <w:p w:rsidR="00002E54" w:rsidRPr="0010789B" w:rsidRDefault="00002E54" w:rsidP="00D03E5D">
            <w:pPr>
              <w:spacing w:line="312" w:lineRule="auto"/>
              <w:jc w:val="both"/>
              <w:rPr>
                <w:sz w:val="26"/>
                <w:szCs w:val="26"/>
              </w:rPr>
            </w:pPr>
          </w:p>
        </w:tc>
      </w:tr>
      <w:tr w:rsidR="00002E54" w:rsidRPr="0010789B" w:rsidTr="00D03E5D">
        <w:tc>
          <w:tcPr>
            <w:tcW w:w="563" w:type="dxa"/>
          </w:tcPr>
          <w:p w:rsidR="00002E54" w:rsidRPr="0010789B" w:rsidRDefault="00002E54" w:rsidP="00D03E5D">
            <w:pPr>
              <w:spacing w:line="312" w:lineRule="auto"/>
              <w:jc w:val="center"/>
              <w:rPr>
                <w:sz w:val="26"/>
                <w:szCs w:val="26"/>
              </w:rPr>
            </w:pPr>
            <w:r w:rsidRPr="0010789B">
              <w:rPr>
                <w:sz w:val="26"/>
                <w:szCs w:val="26"/>
              </w:rPr>
              <w:t>…</w:t>
            </w:r>
          </w:p>
        </w:tc>
        <w:tc>
          <w:tcPr>
            <w:tcW w:w="1847" w:type="dxa"/>
          </w:tcPr>
          <w:p w:rsidR="00002E54" w:rsidRPr="0010789B" w:rsidRDefault="00002E54" w:rsidP="00D03E5D">
            <w:pPr>
              <w:spacing w:line="312" w:lineRule="auto"/>
              <w:jc w:val="both"/>
              <w:rPr>
                <w:sz w:val="26"/>
                <w:szCs w:val="26"/>
              </w:rPr>
            </w:pPr>
          </w:p>
        </w:tc>
        <w:tc>
          <w:tcPr>
            <w:tcW w:w="2018" w:type="dxa"/>
          </w:tcPr>
          <w:p w:rsidR="00002E54" w:rsidRPr="0010789B" w:rsidRDefault="00002E54" w:rsidP="00D03E5D">
            <w:pPr>
              <w:spacing w:line="312" w:lineRule="auto"/>
              <w:jc w:val="both"/>
              <w:rPr>
                <w:sz w:val="26"/>
                <w:szCs w:val="26"/>
              </w:rPr>
            </w:pPr>
          </w:p>
        </w:tc>
        <w:tc>
          <w:tcPr>
            <w:tcW w:w="1668" w:type="dxa"/>
          </w:tcPr>
          <w:p w:rsidR="00002E54" w:rsidRPr="0010789B" w:rsidRDefault="00002E54" w:rsidP="00D03E5D">
            <w:pPr>
              <w:spacing w:line="312" w:lineRule="auto"/>
              <w:jc w:val="both"/>
              <w:rPr>
                <w:sz w:val="26"/>
                <w:szCs w:val="26"/>
              </w:rPr>
            </w:pPr>
          </w:p>
        </w:tc>
        <w:tc>
          <w:tcPr>
            <w:tcW w:w="1701" w:type="dxa"/>
          </w:tcPr>
          <w:p w:rsidR="00002E54" w:rsidRPr="0010789B" w:rsidRDefault="00002E54" w:rsidP="00D03E5D">
            <w:pPr>
              <w:spacing w:line="312" w:lineRule="auto"/>
              <w:jc w:val="both"/>
              <w:rPr>
                <w:sz w:val="26"/>
                <w:szCs w:val="26"/>
              </w:rPr>
            </w:pPr>
          </w:p>
        </w:tc>
        <w:tc>
          <w:tcPr>
            <w:tcW w:w="1559" w:type="dxa"/>
          </w:tcPr>
          <w:p w:rsidR="00002E54" w:rsidRPr="0010789B" w:rsidRDefault="00002E54" w:rsidP="00D03E5D">
            <w:pPr>
              <w:spacing w:line="312" w:lineRule="auto"/>
              <w:jc w:val="both"/>
              <w:rPr>
                <w:sz w:val="26"/>
                <w:szCs w:val="26"/>
              </w:rPr>
            </w:pPr>
          </w:p>
        </w:tc>
      </w:tr>
      <w:tr w:rsidR="00DE0961" w:rsidRPr="0010789B" w:rsidTr="00D03E5D">
        <w:tc>
          <w:tcPr>
            <w:tcW w:w="563" w:type="dxa"/>
          </w:tcPr>
          <w:p w:rsidR="00DE0961" w:rsidRPr="0010789B" w:rsidRDefault="00DE0961" w:rsidP="00D03E5D">
            <w:pPr>
              <w:spacing w:line="312" w:lineRule="auto"/>
              <w:jc w:val="center"/>
              <w:rPr>
                <w:sz w:val="26"/>
                <w:szCs w:val="26"/>
              </w:rPr>
            </w:pPr>
          </w:p>
        </w:tc>
        <w:tc>
          <w:tcPr>
            <w:tcW w:w="1847" w:type="dxa"/>
          </w:tcPr>
          <w:p w:rsidR="00DE0961" w:rsidRPr="0010789B" w:rsidRDefault="00DE0961" w:rsidP="00D03E5D">
            <w:pPr>
              <w:spacing w:line="312" w:lineRule="auto"/>
              <w:jc w:val="both"/>
              <w:rPr>
                <w:sz w:val="26"/>
                <w:szCs w:val="26"/>
              </w:rPr>
            </w:pPr>
          </w:p>
        </w:tc>
        <w:tc>
          <w:tcPr>
            <w:tcW w:w="2018" w:type="dxa"/>
          </w:tcPr>
          <w:p w:rsidR="00DE0961" w:rsidRPr="0010789B" w:rsidRDefault="00DE0961" w:rsidP="00D03E5D">
            <w:pPr>
              <w:spacing w:line="312" w:lineRule="auto"/>
              <w:jc w:val="both"/>
              <w:rPr>
                <w:sz w:val="26"/>
                <w:szCs w:val="26"/>
              </w:rPr>
            </w:pPr>
          </w:p>
        </w:tc>
        <w:tc>
          <w:tcPr>
            <w:tcW w:w="1668" w:type="dxa"/>
          </w:tcPr>
          <w:p w:rsidR="00DE0961" w:rsidRPr="0010789B" w:rsidRDefault="00DE0961" w:rsidP="00D03E5D">
            <w:pPr>
              <w:spacing w:line="312" w:lineRule="auto"/>
              <w:jc w:val="both"/>
              <w:rPr>
                <w:sz w:val="26"/>
                <w:szCs w:val="26"/>
              </w:rPr>
            </w:pPr>
          </w:p>
        </w:tc>
        <w:tc>
          <w:tcPr>
            <w:tcW w:w="1701" w:type="dxa"/>
          </w:tcPr>
          <w:p w:rsidR="00DE0961" w:rsidRPr="0010789B" w:rsidRDefault="00DE0961" w:rsidP="00D03E5D">
            <w:pPr>
              <w:spacing w:line="312" w:lineRule="auto"/>
              <w:jc w:val="both"/>
              <w:rPr>
                <w:sz w:val="26"/>
                <w:szCs w:val="26"/>
              </w:rPr>
            </w:pPr>
          </w:p>
        </w:tc>
        <w:tc>
          <w:tcPr>
            <w:tcW w:w="1559" w:type="dxa"/>
          </w:tcPr>
          <w:p w:rsidR="00DE0961" w:rsidRPr="0010789B" w:rsidRDefault="00DE0961" w:rsidP="00D03E5D">
            <w:pPr>
              <w:spacing w:line="312" w:lineRule="auto"/>
              <w:jc w:val="both"/>
              <w:rPr>
                <w:sz w:val="26"/>
                <w:szCs w:val="26"/>
              </w:rPr>
            </w:pPr>
          </w:p>
        </w:tc>
      </w:tr>
    </w:tbl>
    <w:p w:rsidR="00DE0961" w:rsidRPr="0010789B" w:rsidRDefault="00DE0961" w:rsidP="00DE0961">
      <w:pPr>
        <w:spacing w:line="312" w:lineRule="auto"/>
        <w:ind w:firstLine="720"/>
        <w:jc w:val="both"/>
        <w:rPr>
          <w:b/>
          <w:sz w:val="26"/>
          <w:szCs w:val="26"/>
        </w:rPr>
      </w:pPr>
      <w:r w:rsidRPr="0010789B">
        <w:rPr>
          <w:b/>
          <w:sz w:val="26"/>
          <w:szCs w:val="26"/>
        </w:rPr>
        <w:t>2.</w:t>
      </w:r>
      <w:r w:rsidR="00E002AB" w:rsidRPr="0010789B">
        <w:rPr>
          <w:b/>
          <w:sz w:val="26"/>
          <w:szCs w:val="26"/>
        </w:rPr>
        <w:t>KSV</w:t>
      </w:r>
      <w:r w:rsidRPr="0010789B">
        <w:rPr>
          <w:b/>
          <w:sz w:val="26"/>
          <w:szCs w:val="26"/>
        </w:rPr>
        <w:t xml:space="preserve"> </w:t>
      </w:r>
      <w:r w:rsidRPr="0010789B">
        <w:rPr>
          <w:b/>
          <w:bCs/>
          <w:sz w:val="26"/>
          <w:szCs w:val="26"/>
          <w:lang w:val="pt-BR"/>
        </w:rPr>
        <w:t xml:space="preserve">Công ty Cổ phần </w:t>
      </w:r>
      <w:r w:rsidRPr="0010789B">
        <w:rPr>
          <w:b/>
          <w:sz w:val="26"/>
          <w:szCs w:val="26"/>
          <w:lang w:val="pt-BR"/>
        </w:rPr>
        <w:t>Thẩm định giá và DVTC Đà Nẵng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47"/>
        <w:gridCol w:w="2018"/>
        <w:gridCol w:w="1668"/>
        <w:gridCol w:w="1701"/>
        <w:gridCol w:w="1559"/>
      </w:tblGrid>
      <w:tr w:rsidR="00DE0961" w:rsidRPr="0010789B" w:rsidTr="00D32012">
        <w:tc>
          <w:tcPr>
            <w:tcW w:w="563" w:type="dxa"/>
          </w:tcPr>
          <w:p w:rsidR="00DE0961" w:rsidRPr="0010789B" w:rsidRDefault="00DE0961" w:rsidP="00D32012">
            <w:pPr>
              <w:spacing w:line="312" w:lineRule="auto"/>
              <w:jc w:val="center"/>
              <w:rPr>
                <w:b/>
                <w:sz w:val="26"/>
                <w:szCs w:val="26"/>
              </w:rPr>
            </w:pPr>
            <w:r w:rsidRPr="0010789B">
              <w:rPr>
                <w:b/>
                <w:sz w:val="26"/>
                <w:szCs w:val="26"/>
              </w:rPr>
              <w:t>TT</w:t>
            </w:r>
          </w:p>
        </w:tc>
        <w:tc>
          <w:tcPr>
            <w:tcW w:w="1847" w:type="dxa"/>
          </w:tcPr>
          <w:p w:rsidR="00DE0961" w:rsidRPr="0010789B" w:rsidRDefault="00DE0961" w:rsidP="00D32012">
            <w:pPr>
              <w:spacing w:line="312" w:lineRule="auto"/>
              <w:jc w:val="center"/>
              <w:rPr>
                <w:b/>
                <w:sz w:val="26"/>
                <w:szCs w:val="26"/>
              </w:rPr>
            </w:pPr>
            <w:r w:rsidRPr="0010789B">
              <w:rPr>
                <w:b/>
                <w:sz w:val="26"/>
                <w:szCs w:val="26"/>
              </w:rPr>
              <w:t>Họ tên</w:t>
            </w:r>
          </w:p>
          <w:p w:rsidR="00DE0961" w:rsidRPr="0010789B" w:rsidRDefault="00DE0961" w:rsidP="00D32012">
            <w:pPr>
              <w:spacing w:line="312" w:lineRule="auto"/>
              <w:jc w:val="center"/>
              <w:rPr>
                <w:b/>
                <w:sz w:val="26"/>
                <w:szCs w:val="26"/>
              </w:rPr>
            </w:pPr>
            <w:r w:rsidRPr="0010789B">
              <w:rPr>
                <w:b/>
                <w:sz w:val="26"/>
                <w:szCs w:val="26"/>
              </w:rPr>
              <w:t>ứng cử viên</w:t>
            </w:r>
          </w:p>
        </w:tc>
        <w:tc>
          <w:tcPr>
            <w:tcW w:w="2018" w:type="dxa"/>
          </w:tcPr>
          <w:p w:rsidR="00DE0961" w:rsidRPr="0010789B" w:rsidRDefault="00DE0961" w:rsidP="00D32012">
            <w:pPr>
              <w:spacing w:line="312" w:lineRule="auto"/>
              <w:jc w:val="center"/>
              <w:rPr>
                <w:b/>
                <w:sz w:val="26"/>
                <w:szCs w:val="26"/>
              </w:rPr>
            </w:pPr>
            <w:r w:rsidRPr="0010789B">
              <w:rPr>
                <w:b/>
                <w:sz w:val="26"/>
                <w:szCs w:val="26"/>
              </w:rPr>
              <w:t>Số CMND/</w:t>
            </w:r>
          </w:p>
          <w:p w:rsidR="00DE0961" w:rsidRPr="0010789B" w:rsidRDefault="00DE0961" w:rsidP="00D32012">
            <w:pPr>
              <w:spacing w:line="312" w:lineRule="auto"/>
              <w:jc w:val="center"/>
              <w:rPr>
                <w:b/>
                <w:sz w:val="26"/>
                <w:szCs w:val="26"/>
              </w:rPr>
            </w:pPr>
            <w:r w:rsidRPr="0010789B">
              <w:rPr>
                <w:b/>
                <w:sz w:val="26"/>
                <w:szCs w:val="26"/>
              </w:rPr>
              <w:t>Hộ chiếu</w:t>
            </w:r>
          </w:p>
        </w:tc>
        <w:tc>
          <w:tcPr>
            <w:tcW w:w="1668" w:type="dxa"/>
          </w:tcPr>
          <w:p w:rsidR="00DE0961" w:rsidRPr="0010789B" w:rsidRDefault="00DE0961" w:rsidP="00D32012">
            <w:pPr>
              <w:spacing w:line="312" w:lineRule="auto"/>
              <w:jc w:val="center"/>
              <w:rPr>
                <w:b/>
                <w:sz w:val="26"/>
                <w:szCs w:val="26"/>
              </w:rPr>
            </w:pPr>
            <w:r w:rsidRPr="0010789B">
              <w:rPr>
                <w:b/>
                <w:sz w:val="26"/>
                <w:szCs w:val="26"/>
              </w:rPr>
              <w:t>Trình độ</w:t>
            </w:r>
          </w:p>
          <w:p w:rsidR="00DE0961" w:rsidRPr="0010789B" w:rsidRDefault="00DE0961" w:rsidP="00D32012">
            <w:pPr>
              <w:spacing w:line="312" w:lineRule="auto"/>
              <w:jc w:val="center"/>
              <w:rPr>
                <w:b/>
                <w:sz w:val="26"/>
                <w:szCs w:val="26"/>
              </w:rPr>
            </w:pPr>
            <w:r w:rsidRPr="0010789B">
              <w:rPr>
                <w:b/>
                <w:sz w:val="26"/>
                <w:szCs w:val="26"/>
              </w:rPr>
              <w:t>học vấn</w:t>
            </w:r>
          </w:p>
        </w:tc>
        <w:tc>
          <w:tcPr>
            <w:tcW w:w="1701" w:type="dxa"/>
          </w:tcPr>
          <w:p w:rsidR="00DE0961" w:rsidRPr="0010789B" w:rsidRDefault="00DE0961" w:rsidP="00D32012">
            <w:pPr>
              <w:spacing w:line="312" w:lineRule="auto"/>
              <w:jc w:val="center"/>
              <w:rPr>
                <w:b/>
                <w:sz w:val="26"/>
                <w:szCs w:val="26"/>
              </w:rPr>
            </w:pPr>
            <w:r w:rsidRPr="0010789B">
              <w:rPr>
                <w:b/>
                <w:sz w:val="26"/>
                <w:szCs w:val="26"/>
              </w:rPr>
              <w:t>Chuyên ngành</w:t>
            </w:r>
          </w:p>
        </w:tc>
        <w:tc>
          <w:tcPr>
            <w:tcW w:w="1559" w:type="dxa"/>
          </w:tcPr>
          <w:p w:rsidR="00DE0961" w:rsidRPr="0010789B" w:rsidRDefault="00DE0961" w:rsidP="00D32012">
            <w:pPr>
              <w:spacing w:line="312" w:lineRule="auto"/>
              <w:jc w:val="center"/>
              <w:rPr>
                <w:b/>
                <w:sz w:val="26"/>
                <w:szCs w:val="26"/>
              </w:rPr>
            </w:pPr>
            <w:r w:rsidRPr="0010789B">
              <w:rPr>
                <w:b/>
                <w:sz w:val="26"/>
                <w:szCs w:val="26"/>
              </w:rPr>
              <w:t>Số cổ phần</w:t>
            </w:r>
          </w:p>
          <w:p w:rsidR="00DE0961" w:rsidRPr="0010789B" w:rsidRDefault="00DE0961" w:rsidP="00D32012">
            <w:pPr>
              <w:spacing w:line="312" w:lineRule="auto"/>
              <w:jc w:val="center"/>
              <w:rPr>
                <w:b/>
                <w:sz w:val="26"/>
                <w:szCs w:val="26"/>
              </w:rPr>
            </w:pPr>
            <w:r w:rsidRPr="0010789B">
              <w:rPr>
                <w:b/>
                <w:sz w:val="26"/>
                <w:szCs w:val="26"/>
              </w:rPr>
              <w:t xml:space="preserve"> sở hữu</w:t>
            </w:r>
          </w:p>
        </w:tc>
      </w:tr>
      <w:tr w:rsidR="00DE0961" w:rsidRPr="0010789B" w:rsidTr="00D32012">
        <w:tc>
          <w:tcPr>
            <w:tcW w:w="563" w:type="dxa"/>
          </w:tcPr>
          <w:p w:rsidR="00DE0961" w:rsidRPr="0010789B" w:rsidRDefault="00DE0961" w:rsidP="00D32012">
            <w:pPr>
              <w:spacing w:line="312" w:lineRule="auto"/>
              <w:jc w:val="center"/>
              <w:rPr>
                <w:sz w:val="26"/>
                <w:szCs w:val="26"/>
              </w:rPr>
            </w:pPr>
            <w:r w:rsidRPr="0010789B">
              <w:rPr>
                <w:sz w:val="26"/>
                <w:szCs w:val="26"/>
              </w:rPr>
              <w:t>1</w:t>
            </w:r>
          </w:p>
        </w:tc>
        <w:tc>
          <w:tcPr>
            <w:tcW w:w="1847" w:type="dxa"/>
          </w:tcPr>
          <w:p w:rsidR="00DE0961" w:rsidRPr="0010789B" w:rsidRDefault="00DE0961" w:rsidP="00D32012">
            <w:pPr>
              <w:spacing w:line="312" w:lineRule="auto"/>
              <w:jc w:val="both"/>
              <w:rPr>
                <w:sz w:val="26"/>
                <w:szCs w:val="26"/>
              </w:rPr>
            </w:pPr>
          </w:p>
        </w:tc>
        <w:tc>
          <w:tcPr>
            <w:tcW w:w="2018" w:type="dxa"/>
          </w:tcPr>
          <w:p w:rsidR="00DE0961" w:rsidRPr="0010789B" w:rsidRDefault="00DE0961" w:rsidP="00D32012">
            <w:pPr>
              <w:spacing w:line="312" w:lineRule="auto"/>
              <w:jc w:val="both"/>
              <w:rPr>
                <w:sz w:val="26"/>
                <w:szCs w:val="26"/>
              </w:rPr>
            </w:pPr>
          </w:p>
        </w:tc>
        <w:tc>
          <w:tcPr>
            <w:tcW w:w="1668" w:type="dxa"/>
          </w:tcPr>
          <w:p w:rsidR="00DE0961" w:rsidRPr="0010789B" w:rsidRDefault="00DE0961" w:rsidP="00D32012">
            <w:pPr>
              <w:spacing w:line="312" w:lineRule="auto"/>
              <w:jc w:val="both"/>
              <w:rPr>
                <w:sz w:val="26"/>
                <w:szCs w:val="26"/>
              </w:rPr>
            </w:pPr>
          </w:p>
        </w:tc>
        <w:tc>
          <w:tcPr>
            <w:tcW w:w="1701" w:type="dxa"/>
          </w:tcPr>
          <w:p w:rsidR="00DE0961" w:rsidRPr="0010789B" w:rsidRDefault="00DE0961" w:rsidP="00D32012">
            <w:pPr>
              <w:spacing w:line="312" w:lineRule="auto"/>
              <w:jc w:val="both"/>
              <w:rPr>
                <w:sz w:val="26"/>
                <w:szCs w:val="26"/>
              </w:rPr>
            </w:pPr>
          </w:p>
        </w:tc>
        <w:tc>
          <w:tcPr>
            <w:tcW w:w="1559" w:type="dxa"/>
          </w:tcPr>
          <w:p w:rsidR="00DE0961" w:rsidRPr="0010789B" w:rsidRDefault="00DE0961" w:rsidP="00D32012">
            <w:pPr>
              <w:spacing w:line="312" w:lineRule="auto"/>
              <w:jc w:val="both"/>
              <w:rPr>
                <w:sz w:val="26"/>
                <w:szCs w:val="26"/>
              </w:rPr>
            </w:pPr>
          </w:p>
        </w:tc>
      </w:tr>
    </w:tbl>
    <w:p w:rsidR="00002E54" w:rsidRPr="0010789B" w:rsidRDefault="00002E54" w:rsidP="00002E54">
      <w:pPr>
        <w:spacing w:line="312" w:lineRule="auto"/>
        <w:ind w:firstLine="720"/>
        <w:jc w:val="both"/>
        <w:rPr>
          <w:sz w:val="26"/>
          <w:szCs w:val="26"/>
        </w:rPr>
      </w:pPr>
      <w:r w:rsidRPr="0010789B">
        <w:rPr>
          <w:sz w:val="26"/>
          <w:szCs w:val="26"/>
        </w:rPr>
        <w:t xml:space="preserve">Tôi/chúng tôi cam kết sẽ duy trì tỷ lệ sở hữu như đã đăng ký theo quy định để các ứng cử viên có đầy đủ điều kiện, tiêu chuẩn để tham gia ứng cử </w:t>
      </w:r>
      <w:r w:rsidR="00D625B8" w:rsidRPr="0010789B">
        <w:rPr>
          <w:sz w:val="26"/>
          <w:szCs w:val="26"/>
        </w:rPr>
        <w:t xml:space="preserve">thành viên </w:t>
      </w:r>
      <w:r w:rsidRPr="0010789B">
        <w:rPr>
          <w:color w:val="000000"/>
          <w:sz w:val="26"/>
          <w:szCs w:val="26"/>
        </w:rPr>
        <w:t>HĐQT</w:t>
      </w:r>
      <w:r w:rsidR="00912608" w:rsidRPr="0010789B">
        <w:rPr>
          <w:color w:val="000000"/>
          <w:sz w:val="26"/>
          <w:szCs w:val="26"/>
        </w:rPr>
        <w:t>/</w:t>
      </w:r>
      <w:r w:rsidR="009E67DB" w:rsidRPr="0010789B">
        <w:rPr>
          <w:color w:val="000000"/>
          <w:sz w:val="26"/>
          <w:szCs w:val="26"/>
        </w:rPr>
        <w:t>KSV</w:t>
      </w:r>
      <w:r w:rsidRPr="0010789B">
        <w:rPr>
          <w:sz w:val="26"/>
          <w:szCs w:val="26"/>
        </w:rPr>
        <w:t xml:space="preserve"> nhiệm kỳ (2020-2025) vào ngày diễn ra Đại hội đồng cổ đông bầu chức danh trên. Đồng </w:t>
      </w:r>
      <w:r w:rsidRPr="0010789B">
        <w:rPr>
          <w:sz w:val="26"/>
          <w:szCs w:val="26"/>
        </w:rPr>
        <w:lastRenderedPageBreak/>
        <w:t>thời, cam kết các nội dung trong Đơn đề cử này hoàn toàn chính xác, đúng quy định pháp luật và Điều lệ Công ty.</w:t>
      </w:r>
    </w:p>
    <w:p w:rsidR="00002E54" w:rsidRPr="0010789B" w:rsidRDefault="00002E54" w:rsidP="00002E54">
      <w:pPr>
        <w:spacing w:line="312" w:lineRule="auto"/>
        <w:ind w:firstLine="720"/>
        <w:jc w:val="both"/>
        <w:rPr>
          <w:sz w:val="26"/>
          <w:szCs w:val="26"/>
        </w:rPr>
      </w:pPr>
      <w:r w:rsidRPr="0010789B">
        <w:rPr>
          <w:sz w:val="26"/>
          <w:szCs w:val="26"/>
        </w:rPr>
        <w:t xml:space="preserve">Trân trọng./. </w:t>
      </w:r>
    </w:p>
    <w:p w:rsidR="00002E54" w:rsidRPr="0010789B" w:rsidRDefault="00002E54" w:rsidP="00912608">
      <w:pPr>
        <w:spacing w:line="288" w:lineRule="auto"/>
        <w:ind w:left="4820" w:right="-1"/>
        <w:jc w:val="center"/>
        <w:rPr>
          <w:i/>
          <w:sz w:val="26"/>
          <w:szCs w:val="26"/>
        </w:rPr>
      </w:pPr>
      <w:r w:rsidRPr="0010789B">
        <w:rPr>
          <w:i/>
          <w:sz w:val="26"/>
          <w:szCs w:val="26"/>
        </w:rPr>
        <w:t>Đà Nẵng, ngày …..tháng…… năm 2020</w:t>
      </w:r>
    </w:p>
    <w:p w:rsidR="00002E54" w:rsidRPr="0010789B" w:rsidRDefault="00002E54" w:rsidP="00912608">
      <w:pPr>
        <w:spacing w:line="288" w:lineRule="auto"/>
        <w:ind w:left="4820" w:right="-1"/>
        <w:jc w:val="center"/>
        <w:rPr>
          <w:b/>
          <w:sz w:val="26"/>
          <w:szCs w:val="26"/>
        </w:rPr>
      </w:pPr>
      <w:r w:rsidRPr="0010789B">
        <w:rPr>
          <w:b/>
          <w:sz w:val="26"/>
          <w:szCs w:val="26"/>
        </w:rPr>
        <w:t>Đại diện cổ đông/nhóm cổ đông</w:t>
      </w:r>
    </w:p>
    <w:p w:rsidR="00912608" w:rsidRPr="0010789B" w:rsidRDefault="00912608" w:rsidP="00912608">
      <w:pPr>
        <w:spacing w:line="288" w:lineRule="auto"/>
        <w:jc w:val="both"/>
        <w:rPr>
          <w:i/>
          <w:iCs/>
          <w:sz w:val="26"/>
          <w:szCs w:val="26"/>
          <w:u w:val="single"/>
        </w:rPr>
      </w:pPr>
    </w:p>
    <w:p w:rsidR="00002E54" w:rsidRPr="0010789B" w:rsidRDefault="00002E54" w:rsidP="00912608">
      <w:pPr>
        <w:spacing w:line="288" w:lineRule="auto"/>
        <w:jc w:val="both"/>
        <w:rPr>
          <w:i/>
          <w:iCs/>
        </w:rPr>
      </w:pPr>
      <w:r w:rsidRPr="0010789B">
        <w:rPr>
          <w:i/>
          <w:iCs/>
          <w:u w:val="single"/>
        </w:rPr>
        <w:t>Ghi chú</w:t>
      </w:r>
      <w:r w:rsidRPr="0010789B">
        <w:rPr>
          <w:bCs/>
          <w:i/>
          <w:iCs/>
          <w:u w:val="single"/>
        </w:rPr>
        <w:t>:</w:t>
      </w:r>
      <w:r w:rsidRPr="0010789B">
        <w:rPr>
          <w:i/>
          <w:iCs/>
        </w:rPr>
        <w:t xml:space="preserve"> </w:t>
      </w:r>
    </w:p>
    <w:p w:rsidR="00912608" w:rsidRPr="0010789B" w:rsidRDefault="00912608" w:rsidP="00912608">
      <w:pPr>
        <w:numPr>
          <w:ilvl w:val="0"/>
          <w:numId w:val="14"/>
        </w:numPr>
        <w:spacing w:line="288" w:lineRule="auto"/>
        <w:jc w:val="both"/>
        <w:rPr>
          <w:i/>
          <w:iCs/>
        </w:rPr>
      </w:pPr>
      <w:r w:rsidRPr="0010789B">
        <w:rPr>
          <w:i/>
          <w:iCs/>
        </w:rPr>
        <w:t>Đính kèm Sơ yếu lý lịch và các văn bằng, chứng chỉ liên quan của các ứng viên;</w:t>
      </w:r>
    </w:p>
    <w:p w:rsidR="00002E54" w:rsidRPr="0010789B" w:rsidRDefault="00002E54" w:rsidP="00002E54">
      <w:pPr>
        <w:spacing w:before="240"/>
        <w:jc w:val="right"/>
        <w:rPr>
          <w:b/>
          <w:sz w:val="26"/>
          <w:szCs w:val="26"/>
          <w:lang w:val="pt-BR"/>
        </w:rPr>
      </w:pPr>
      <w:r w:rsidRPr="0010789B">
        <w:rPr>
          <w:b/>
          <w:sz w:val="26"/>
          <w:szCs w:val="26"/>
          <w:lang w:val="pt-BR"/>
        </w:rPr>
        <w:t>PHỤ LỤC 02</w:t>
      </w:r>
    </w:p>
    <w:p w:rsidR="00002E54" w:rsidRPr="0010789B" w:rsidRDefault="00002E54" w:rsidP="00002E54">
      <w:pPr>
        <w:ind w:left="720"/>
        <w:jc w:val="both"/>
        <w:rPr>
          <w:i/>
          <w:iCs/>
          <w:sz w:val="26"/>
          <w:szCs w:val="26"/>
        </w:rPr>
      </w:pPr>
    </w:p>
    <w:p w:rsidR="00002E54" w:rsidRPr="0010789B" w:rsidRDefault="00002E54" w:rsidP="00002E54">
      <w:pPr>
        <w:jc w:val="center"/>
        <w:rPr>
          <w:b/>
          <w:sz w:val="26"/>
          <w:szCs w:val="26"/>
        </w:rPr>
      </w:pPr>
      <w:r w:rsidRPr="0010789B">
        <w:rPr>
          <w:b/>
          <w:sz w:val="26"/>
          <w:szCs w:val="26"/>
        </w:rPr>
        <w:t>CỘNG HÒA XÃ HỘI CHỦ NGHĨA VIỆT NAM</w:t>
      </w:r>
    </w:p>
    <w:p w:rsidR="00002E54" w:rsidRPr="0010789B" w:rsidRDefault="00002E54" w:rsidP="00002E54">
      <w:pPr>
        <w:jc w:val="center"/>
        <w:rPr>
          <w:b/>
          <w:sz w:val="26"/>
          <w:szCs w:val="26"/>
        </w:rPr>
      </w:pPr>
      <w:r w:rsidRPr="0010789B">
        <w:rPr>
          <w:b/>
          <w:sz w:val="26"/>
          <w:szCs w:val="26"/>
        </w:rPr>
        <w:t>Độc lập - Tự do - Hạnh phúc</w:t>
      </w:r>
    </w:p>
    <w:p w:rsidR="00002E54" w:rsidRPr="0010789B" w:rsidRDefault="00002E54" w:rsidP="00002E54">
      <w:pPr>
        <w:jc w:val="center"/>
        <w:rPr>
          <w:b/>
          <w:sz w:val="26"/>
          <w:szCs w:val="26"/>
        </w:rPr>
      </w:pPr>
      <w:r w:rsidRPr="0010789B">
        <w:rPr>
          <w:b/>
          <w:sz w:val="26"/>
          <w:szCs w:val="26"/>
        </w:rPr>
        <w:t>________________________</w:t>
      </w:r>
    </w:p>
    <w:p w:rsidR="00002E54" w:rsidRPr="0010789B" w:rsidRDefault="00002E54" w:rsidP="00002E54">
      <w:pPr>
        <w:rPr>
          <w:sz w:val="26"/>
          <w:szCs w:val="26"/>
        </w:rPr>
      </w:pPr>
    </w:p>
    <w:p w:rsidR="00002E54" w:rsidRPr="0010789B" w:rsidRDefault="00912608" w:rsidP="00912608">
      <w:pPr>
        <w:jc w:val="center"/>
        <w:rPr>
          <w:b/>
          <w:sz w:val="26"/>
          <w:szCs w:val="26"/>
        </w:rPr>
      </w:pPr>
      <w:r w:rsidRPr="0010789B">
        <w:rPr>
          <w:b/>
          <w:sz w:val="26"/>
          <w:szCs w:val="26"/>
        </w:rPr>
        <w:t>PHIẾU ỨNG CỬ</w:t>
      </w:r>
      <w:r w:rsidR="009E67DB" w:rsidRPr="0010789B">
        <w:rPr>
          <w:b/>
          <w:sz w:val="26"/>
          <w:szCs w:val="26"/>
        </w:rPr>
        <w:t xml:space="preserve"> </w:t>
      </w:r>
      <w:r w:rsidRPr="0010789B">
        <w:rPr>
          <w:b/>
          <w:sz w:val="26"/>
          <w:szCs w:val="26"/>
        </w:rPr>
        <w:t>THAM GIA HỘI ĐỒNG QUẢN TRỊ/</w:t>
      </w:r>
      <w:r w:rsidR="009E67DB" w:rsidRPr="0010789B">
        <w:rPr>
          <w:b/>
          <w:sz w:val="26"/>
          <w:szCs w:val="26"/>
        </w:rPr>
        <w:t>KSV</w:t>
      </w:r>
    </w:p>
    <w:p w:rsidR="00002E54" w:rsidRPr="0010789B" w:rsidRDefault="00002E54" w:rsidP="00002E54">
      <w:pPr>
        <w:jc w:val="center"/>
        <w:rPr>
          <w:b/>
          <w:sz w:val="26"/>
          <w:szCs w:val="26"/>
        </w:rPr>
      </w:pPr>
      <w:r w:rsidRPr="0010789B">
        <w:rPr>
          <w:b/>
          <w:sz w:val="26"/>
          <w:szCs w:val="26"/>
        </w:rPr>
        <w:t xml:space="preserve">Công ty CP Thẩm định giá và Dịch vụ tài chính Đà Nẵng nhiệm kỳ (2020-2025)  </w:t>
      </w:r>
    </w:p>
    <w:p w:rsidR="00002E54" w:rsidRPr="0010789B" w:rsidRDefault="00002E54" w:rsidP="00002E54">
      <w:pPr>
        <w:jc w:val="center"/>
        <w:rPr>
          <w:i/>
          <w:sz w:val="26"/>
          <w:szCs w:val="26"/>
        </w:rPr>
      </w:pPr>
      <w:r w:rsidRPr="0010789B">
        <w:rPr>
          <w:i/>
          <w:sz w:val="26"/>
          <w:szCs w:val="26"/>
        </w:rPr>
        <w:t xml:space="preserve"> (Mẫu dành cho cổ đông tự ứng cử)</w:t>
      </w:r>
    </w:p>
    <w:p w:rsidR="00002E54" w:rsidRPr="0010789B" w:rsidRDefault="00002E54" w:rsidP="00002E54">
      <w:pPr>
        <w:jc w:val="center"/>
        <w:rPr>
          <w:sz w:val="26"/>
          <w:szCs w:val="26"/>
        </w:rPr>
      </w:pPr>
    </w:p>
    <w:p w:rsidR="00002E54" w:rsidRPr="0010789B" w:rsidRDefault="00002E54" w:rsidP="00002E54">
      <w:pPr>
        <w:jc w:val="center"/>
        <w:rPr>
          <w:sz w:val="26"/>
          <w:szCs w:val="26"/>
        </w:rPr>
      </w:pPr>
      <w:r w:rsidRPr="0010789B">
        <w:rPr>
          <w:b/>
          <w:sz w:val="26"/>
          <w:szCs w:val="26"/>
          <w:u w:val="single"/>
        </w:rPr>
        <w:t>Kính gửi:</w:t>
      </w:r>
      <w:r w:rsidRPr="0010789B">
        <w:rPr>
          <w:sz w:val="26"/>
          <w:szCs w:val="26"/>
        </w:rPr>
        <w:t xml:space="preserve">    Ban tổ chức Đại hội đồng cổ đông năm 2020</w:t>
      </w:r>
    </w:p>
    <w:p w:rsidR="00002E54" w:rsidRPr="0010789B" w:rsidRDefault="00002E54" w:rsidP="00002E54">
      <w:pPr>
        <w:ind w:left="720" w:hanging="720"/>
        <w:rPr>
          <w:sz w:val="26"/>
          <w:szCs w:val="26"/>
        </w:rPr>
      </w:pPr>
      <w:r w:rsidRPr="0010789B">
        <w:rPr>
          <w:b/>
          <w:sz w:val="26"/>
          <w:szCs w:val="26"/>
        </w:rPr>
        <w:tab/>
      </w:r>
      <w:r w:rsidRPr="0010789B">
        <w:rPr>
          <w:b/>
          <w:sz w:val="26"/>
          <w:szCs w:val="26"/>
        </w:rPr>
        <w:tab/>
      </w:r>
      <w:r w:rsidRPr="0010789B">
        <w:rPr>
          <w:b/>
          <w:sz w:val="26"/>
          <w:szCs w:val="26"/>
        </w:rPr>
        <w:tab/>
        <w:t xml:space="preserve">  </w:t>
      </w:r>
      <w:r w:rsidRPr="0010789B">
        <w:rPr>
          <w:sz w:val="26"/>
          <w:szCs w:val="26"/>
        </w:rPr>
        <w:t>Công ty Cổ phần Thẩm định giá và Dịch vụ tài chính Đà Nẵng</w:t>
      </w:r>
    </w:p>
    <w:p w:rsidR="00002E54" w:rsidRPr="0010789B" w:rsidRDefault="00002E54" w:rsidP="00002E54">
      <w:pPr>
        <w:ind w:left="720" w:hanging="720"/>
        <w:rPr>
          <w:sz w:val="26"/>
          <w:szCs w:val="26"/>
        </w:rPr>
      </w:pPr>
    </w:p>
    <w:p w:rsidR="00002E54" w:rsidRPr="0010789B" w:rsidRDefault="00002E54" w:rsidP="00002E54">
      <w:pPr>
        <w:ind w:left="720" w:hanging="720"/>
        <w:rPr>
          <w:sz w:val="26"/>
          <w:szCs w:val="26"/>
        </w:rPr>
      </w:pPr>
    </w:p>
    <w:p w:rsidR="00002E54" w:rsidRPr="0010789B" w:rsidRDefault="00002E54" w:rsidP="00002E54">
      <w:pPr>
        <w:spacing w:before="40" w:after="40" w:line="264" w:lineRule="auto"/>
        <w:jc w:val="both"/>
        <w:rPr>
          <w:sz w:val="26"/>
          <w:szCs w:val="26"/>
        </w:rPr>
      </w:pPr>
      <w:r w:rsidRPr="0010789B">
        <w:rPr>
          <w:sz w:val="26"/>
          <w:szCs w:val="26"/>
        </w:rPr>
        <w:t xml:space="preserve">- Tên cá nhân/tổ chức: </w:t>
      </w:r>
      <w:r w:rsidR="00E928D0" w:rsidRPr="0010789B">
        <w:rPr>
          <w:sz w:val="26"/>
          <w:szCs w:val="26"/>
        </w:rPr>
        <w:t>……………………………………………………………………</w:t>
      </w:r>
    </w:p>
    <w:p w:rsidR="00002E54" w:rsidRPr="0010789B" w:rsidRDefault="00002E54" w:rsidP="00002E54">
      <w:pPr>
        <w:spacing w:before="40" w:after="40" w:line="264" w:lineRule="auto"/>
        <w:jc w:val="both"/>
        <w:rPr>
          <w:sz w:val="26"/>
          <w:szCs w:val="26"/>
        </w:rPr>
      </w:pPr>
      <w:r w:rsidRPr="0010789B">
        <w:rPr>
          <w:sz w:val="26"/>
          <w:szCs w:val="26"/>
        </w:rPr>
        <w:t>- Mã số cổ đông</w:t>
      </w:r>
      <w:r w:rsidR="00E928D0" w:rsidRPr="0010789B">
        <w:rPr>
          <w:sz w:val="26"/>
          <w:szCs w:val="26"/>
        </w:rPr>
        <w:t>: …………………………………………………………………………..</w:t>
      </w:r>
    </w:p>
    <w:p w:rsidR="00002E54" w:rsidRPr="0010789B" w:rsidRDefault="00002E54" w:rsidP="00002E54">
      <w:pPr>
        <w:spacing w:before="40" w:after="40" w:line="264" w:lineRule="auto"/>
        <w:jc w:val="both"/>
        <w:rPr>
          <w:sz w:val="26"/>
          <w:szCs w:val="26"/>
        </w:rPr>
      </w:pPr>
      <w:r w:rsidRPr="0010789B">
        <w:rPr>
          <w:sz w:val="26"/>
          <w:szCs w:val="26"/>
        </w:rPr>
        <w:t>- GPĐKKD/CMND: .....</w:t>
      </w:r>
      <w:r w:rsidR="00E928D0" w:rsidRPr="0010789B">
        <w:rPr>
          <w:sz w:val="26"/>
          <w:szCs w:val="26"/>
        </w:rPr>
        <w:t>...................</w:t>
      </w:r>
      <w:r w:rsidRPr="0010789B">
        <w:rPr>
          <w:sz w:val="26"/>
          <w:szCs w:val="26"/>
        </w:rPr>
        <w:t xml:space="preserve"> cấp ngày : ...../....../......... tại :....................................</w:t>
      </w:r>
    </w:p>
    <w:p w:rsidR="00002E54" w:rsidRPr="0010789B" w:rsidRDefault="00002E54" w:rsidP="00002E54">
      <w:pPr>
        <w:spacing w:before="40" w:after="40" w:line="264" w:lineRule="auto"/>
        <w:jc w:val="both"/>
        <w:rPr>
          <w:sz w:val="26"/>
          <w:szCs w:val="26"/>
        </w:rPr>
      </w:pPr>
      <w:r w:rsidRPr="0010789B">
        <w:rPr>
          <w:sz w:val="26"/>
          <w:szCs w:val="26"/>
        </w:rPr>
        <w:t>- Địa chỉ:</w:t>
      </w:r>
      <w:r w:rsidR="00E928D0" w:rsidRPr="0010789B">
        <w:rPr>
          <w:sz w:val="26"/>
          <w:szCs w:val="26"/>
        </w:rPr>
        <w:t xml:space="preserve"> ………………………………………………………………………….............</w:t>
      </w:r>
    </w:p>
    <w:p w:rsidR="00002E54" w:rsidRPr="0010789B" w:rsidRDefault="00002E54" w:rsidP="00002E54">
      <w:pPr>
        <w:spacing w:before="40" w:after="40" w:line="264" w:lineRule="auto"/>
        <w:jc w:val="both"/>
        <w:rPr>
          <w:sz w:val="26"/>
          <w:szCs w:val="26"/>
        </w:rPr>
      </w:pPr>
      <w:r w:rsidRPr="0010789B">
        <w:rPr>
          <w:sz w:val="26"/>
          <w:szCs w:val="26"/>
        </w:rPr>
        <w:t>- Số cổ phần sở hữu :  ……………….…………..cổ phần.</w:t>
      </w:r>
    </w:p>
    <w:p w:rsidR="00002E54" w:rsidRPr="0010789B" w:rsidRDefault="00002E54" w:rsidP="00002E54">
      <w:pPr>
        <w:spacing w:before="40" w:after="40" w:line="264" w:lineRule="auto"/>
        <w:jc w:val="both"/>
        <w:rPr>
          <w:sz w:val="26"/>
          <w:szCs w:val="26"/>
        </w:rPr>
      </w:pPr>
      <w:r w:rsidRPr="0010789B">
        <w:rPr>
          <w:sz w:val="26"/>
          <w:szCs w:val="26"/>
        </w:rPr>
        <w:t xml:space="preserve">- Số cổ phần đại diện sở hữu: …………………..cổ phần, </w:t>
      </w:r>
    </w:p>
    <w:p w:rsidR="00002E54" w:rsidRPr="0010789B" w:rsidRDefault="00002E54" w:rsidP="00002E54">
      <w:pPr>
        <w:spacing w:before="40" w:after="40" w:line="264" w:lineRule="auto"/>
        <w:jc w:val="both"/>
        <w:rPr>
          <w:sz w:val="26"/>
          <w:szCs w:val="26"/>
        </w:rPr>
      </w:pPr>
      <w:r w:rsidRPr="0010789B">
        <w:rPr>
          <w:sz w:val="26"/>
          <w:szCs w:val="26"/>
        </w:rPr>
        <w:t>- Tổng số cổ phần: ………………cổ phần, chiếm ………..% tổng số cổ phần có quyền biểu quyết mà Quý Công ty phát hành.</w:t>
      </w:r>
    </w:p>
    <w:p w:rsidR="00002E54" w:rsidRPr="0010789B" w:rsidRDefault="00002E54" w:rsidP="00002E54">
      <w:pPr>
        <w:spacing w:before="40" w:after="40" w:line="264" w:lineRule="auto"/>
        <w:ind w:firstLine="720"/>
        <w:jc w:val="both"/>
        <w:rPr>
          <w:sz w:val="26"/>
          <w:szCs w:val="26"/>
        </w:rPr>
      </w:pPr>
      <w:r w:rsidRPr="0010789B">
        <w:rPr>
          <w:sz w:val="26"/>
          <w:szCs w:val="26"/>
        </w:rPr>
        <w:t xml:space="preserve">Sau khi nghiên cứu quy định của Ban tổ chức Đại hội đồng cổ đông năm 2020 Công ty Cổ phần Thẩm định giá và Dịch vụ tài chính Đà Nẵng về tiêu chuẩn, </w:t>
      </w:r>
      <w:r w:rsidR="00D625B8" w:rsidRPr="0010789B">
        <w:rPr>
          <w:sz w:val="26"/>
          <w:szCs w:val="26"/>
        </w:rPr>
        <w:t xml:space="preserve">điều kiện, thủ tục đề cử/ứng cử thành viên </w:t>
      </w:r>
      <w:r w:rsidRPr="0010789B">
        <w:rPr>
          <w:color w:val="000000"/>
          <w:sz w:val="26"/>
          <w:szCs w:val="26"/>
        </w:rPr>
        <w:t>Hội đồng quản trị</w:t>
      </w:r>
      <w:r w:rsidRPr="0010789B">
        <w:rPr>
          <w:sz w:val="26"/>
          <w:szCs w:val="26"/>
        </w:rPr>
        <w:t>, Ban kiểm soát Công ty</w:t>
      </w:r>
      <w:r w:rsidR="005A1172" w:rsidRPr="0010789B">
        <w:rPr>
          <w:sz w:val="26"/>
          <w:szCs w:val="26"/>
        </w:rPr>
        <w:t>,</w:t>
      </w:r>
      <w:r w:rsidRPr="0010789B">
        <w:rPr>
          <w:sz w:val="26"/>
          <w:szCs w:val="26"/>
        </w:rPr>
        <w:t xml:space="preserve"> đối chiếu với các tiêu chuẩn và quyền tự ứng cử, tôi xin tham gia ứng cử :</w:t>
      </w:r>
    </w:p>
    <w:p w:rsidR="00002E54" w:rsidRPr="0010789B" w:rsidRDefault="00002E54" w:rsidP="00002E54">
      <w:pPr>
        <w:spacing w:before="40" w:after="40" w:line="264" w:lineRule="auto"/>
        <w:ind w:firstLine="720"/>
        <w:jc w:val="both"/>
        <w:rPr>
          <w:b/>
          <w:sz w:val="26"/>
          <w:szCs w:val="26"/>
          <w:lang w:val="nl-NL"/>
        </w:rPr>
      </w:pPr>
      <w:r w:rsidRPr="0010789B">
        <w:rPr>
          <w:sz w:val="26"/>
          <w:szCs w:val="26"/>
        </w:rPr>
        <w:sym w:font="Wingdings" w:char="F0A8"/>
      </w:r>
      <w:r w:rsidRPr="0010789B">
        <w:rPr>
          <w:b/>
          <w:sz w:val="26"/>
          <w:szCs w:val="26"/>
          <w:lang w:val="nl-NL"/>
        </w:rPr>
        <w:t xml:space="preserve"> </w:t>
      </w:r>
      <w:r w:rsidR="00DC7D75" w:rsidRPr="0010789B">
        <w:rPr>
          <w:b/>
          <w:sz w:val="26"/>
          <w:szCs w:val="26"/>
          <w:lang w:val="nl-NL"/>
        </w:rPr>
        <w:t xml:space="preserve">Thành viên </w:t>
      </w:r>
      <w:r w:rsidR="00DC7D75" w:rsidRPr="0010789B">
        <w:rPr>
          <w:b/>
          <w:color w:val="000000"/>
          <w:sz w:val="26"/>
          <w:szCs w:val="26"/>
        </w:rPr>
        <w:t>Hội đồng quản trị</w:t>
      </w:r>
      <w:r w:rsidRPr="0010789B">
        <w:rPr>
          <w:b/>
          <w:sz w:val="26"/>
          <w:szCs w:val="26"/>
          <w:lang w:val="nl-NL"/>
        </w:rPr>
        <w:t xml:space="preserve"> Công ty CP Thẩm định giá và DVTC </w:t>
      </w:r>
      <w:r w:rsidR="00E928D0" w:rsidRPr="0010789B">
        <w:rPr>
          <w:b/>
          <w:sz w:val="26"/>
          <w:szCs w:val="26"/>
          <w:lang w:val="nl-NL"/>
        </w:rPr>
        <w:t>ĐN</w:t>
      </w:r>
      <w:r w:rsidRPr="0010789B">
        <w:rPr>
          <w:b/>
          <w:sz w:val="26"/>
          <w:szCs w:val="26"/>
          <w:lang w:val="nl-NL"/>
        </w:rPr>
        <w:t xml:space="preserve"> </w:t>
      </w:r>
    </w:p>
    <w:p w:rsidR="005A1172" w:rsidRPr="0010789B" w:rsidRDefault="005A1172" w:rsidP="00002E54">
      <w:pPr>
        <w:spacing w:before="40" w:after="40" w:line="264" w:lineRule="auto"/>
        <w:ind w:firstLine="720"/>
        <w:jc w:val="both"/>
        <w:rPr>
          <w:b/>
          <w:sz w:val="26"/>
          <w:szCs w:val="26"/>
          <w:lang w:val="nl-NL"/>
        </w:rPr>
      </w:pPr>
      <w:r w:rsidRPr="0010789B">
        <w:rPr>
          <w:sz w:val="26"/>
          <w:szCs w:val="26"/>
        </w:rPr>
        <w:sym w:font="Wingdings" w:char="F0A8"/>
      </w:r>
      <w:r w:rsidRPr="0010789B">
        <w:rPr>
          <w:b/>
          <w:sz w:val="26"/>
          <w:szCs w:val="26"/>
          <w:lang w:val="nl-NL"/>
        </w:rPr>
        <w:t xml:space="preserve"> </w:t>
      </w:r>
      <w:r w:rsidR="009E67DB" w:rsidRPr="0010789B">
        <w:rPr>
          <w:b/>
          <w:sz w:val="26"/>
          <w:szCs w:val="26"/>
          <w:lang w:val="nl-NL"/>
        </w:rPr>
        <w:t>KSV</w:t>
      </w:r>
      <w:r w:rsidRPr="0010789B">
        <w:rPr>
          <w:b/>
          <w:sz w:val="26"/>
          <w:szCs w:val="26"/>
          <w:lang w:val="nl-NL"/>
        </w:rPr>
        <w:t xml:space="preserve"> Công ty CP Thẩm định giá và DVTC ĐN</w:t>
      </w:r>
    </w:p>
    <w:p w:rsidR="00002E54" w:rsidRPr="00023FB8" w:rsidRDefault="00002E54" w:rsidP="00002E54">
      <w:pPr>
        <w:spacing w:before="40" w:after="40" w:line="264" w:lineRule="auto"/>
        <w:ind w:firstLine="720"/>
        <w:jc w:val="both"/>
        <w:rPr>
          <w:i/>
          <w:sz w:val="26"/>
          <w:szCs w:val="26"/>
          <w:lang w:val="nl-NL"/>
        </w:rPr>
      </w:pPr>
      <w:r w:rsidRPr="00023FB8">
        <w:rPr>
          <w:i/>
          <w:sz w:val="26"/>
          <w:szCs w:val="26"/>
          <w:lang w:val="nl-NL"/>
        </w:rPr>
        <w:t xml:space="preserve">(chọn  </w:t>
      </w:r>
      <w:r w:rsidRPr="0010789B">
        <w:rPr>
          <w:i/>
          <w:sz w:val="26"/>
          <w:szCs w:val="26"/>
        </w:rPr>
        <w:sym w:font="Wingdings" w:char="F078"/>
      </w:r>
      <w:r w:rsidRPr="00023FB8">
        <w:rPr>
          <w:i/>
          <w:sz w:val="26"/>
          <w:szCs w:val="26"/>
          <w:lang w:val="nl-NL"/>
        </w:rPr>
        <w:t xml:space="preserve"> vào ô trên)</w:t>
      </w:r>
    </w:p>
    <w:p w:rsidR="00002E54" w:rsidRPr="00023FB8" w:rsidRDefault="00002E54" w:rsidP="00002E54">
      <w:pPr>
        <w:spacing w:before="40" w:after="40" w:line="264" w:lineRule="auto"/>
        <w:ind w:firstLine="720"/>
        <w:jc w:val="both"/>
        <w:rPr>
          <w:sz w:val="26"/>
          <w:szCs w:val="26"/>
          <w:lang w:val="nl-NL"/>
        </w:rPr>
      </w:pPr>
      <w:r w:rsidRPr="00023FB8">
        <w:rPr>
          <w:sz w:val="26"/>
          <w:szCs w:val="26"/>
          <w:lang w:val="nl-NL"/>
        </w:rPr>
        <w:t xml:space="preserve">Tôi xin cam kết với Ban tổ chức Đại hội đồng cổ đông Công ty Cổ phần Thẩm định giá và Dịch vụ tài chính Đà Nẵng sẽ duy trì tỷ lệ sở hữu như đã đăng ký theo quy định để có đầy đủ điều kiện, tiêu chuẩn tham gia ứng cử </w:t>
      </w:r>
      <w:r w:rsidR="00D625B8" w:rsidRPr="00023FB8">
        <w:rPr>
          <w:color w:val="000000"/>
          <w:sz w:val="26"/>
          <w:szCs w:val="26"/>
          <w:lang w:val="nl-NL"/>
        </w:rPr>
        <w:t>thành viên HĐQT</w:t>
      </w:r>
      <w:r w:rsidR="005A1172" w:rsidRPr="00023FB8">
        <w:rPr>
          <w:color w:val="000000"/>
          <w:sz w:val="26"/>
          <w:szCs w:val="26"/>
          <w:lang w:val="nl-NL"/>
        </w:rPr>
        <w:t>/</w:t>
      </w:r>
      <w:r w:rsidR="009E67DB" w:rsidRPr="00023FB8">
        <w:rPr>
          <w:color w:val="000000"/>
          <w:sz w:val="26"/>
          <w:szCs w:val="26"/>
          <w:lang w:val="nl-NL"/>
        </w:rPr>
        <w:t>KSV</w:t>
      </w:r>
      <w:r w:rsidRPr="00023FB8" w:rsidDel="009F7009">
        <w:rPr>
          <w:sz w:val="26"/>
          <w:szCs w:val="26"/>
          <w:lang w:val="nl-NL"/>
        </w:rPr>
        <w:t xml:space="preserve"> </w:t>
      </w:r>
      <w:r w:rsidRPr="00023FB8">
        <w:rPr>
          <w:sz w:val="26"/>
          <w:szCs w:val="26"/>
          <w:lang w:val="nl-NL"/>
        </w:rPr>
        <w:t>Công ty Cổ phần Thẩm định giá và Dịch vụ tài chính Đà Nẵng nhiệm kỳ (</w:t>
      </w:r>
      <w:r w:rsidR="00D625B8" w:rsidRPr="00023FB8">
        <w:rPr>
          <w:sz w:val="26"/>
          <w:szCs w:val="26"/>
          <w:lang w:val="nl-NL"/>
        </w:rPr>
        <w:t>2020-2025</w:t>
      </w:r>
      <w:r w:rsidRPr="00023FB8">
        <w:rPr>
          <w:sz w:val="26"/>
          <w:szCs w:val="26"/>
          <w:lang w:val="nl-NL"/>
        </w:rPr>
        <w:t>) vào ngày diễn ra Đại hội đồng cổ đông bầu chức danh trên. Đồng thời, cam kết các nội dung trong Đơn đề cử này hoàn toàn chính xác, đúng quy định pháp luật và Điều lệ Công ty.</w:t>
      </w:r>
    </w:p>
    <w:p w:rsidR="00002E54" w:rsidRPr="00023FB8" w:rsidRDefault="00002E54" w:rsidP="00002E54">
      <w:pPr>
        <w:spacing w:before="40" w:after="40" w:line="264" w:lineRule="auto"/>
        <w:ind w:firstLine="720"/>
        <w:jc w:val="both"/>
        <w:rPr>
          <w:sz w:val="26"/>
          <w:szCs w:val="26"/>
          <w:lang w:val="nl-NL"/>
        </w:rPr>
      </w:pPr>
      <w:r w:rsidRPr="00023FB8">
        <w:rPr>
          <w:sz w:val="26"/>
          <w:szCs w:val="26"/>
          <w:lang w:val="nl-NL"/>
        </w:rPr>
        <w:t>Trân trọng./.</w:t>
      </w:r>
    </w:p>
    <w:p w:rsidR="00002E54" w:rsidRPr="00023FB8" w:rsidRDefault="00002E54" w:rsidP="00002E54">
      <w:pPr>
        <w:spacing w:line="288" w:lineRule="auto"/>
        <w:ind w:left="3600" w:right="-180" w:firstLine="40"/>
        <w:jc w:val="center"/>
        <w:rPr>
          <w:i/>
          <w:sz w:val="26"/>
          <w:szCs w:val="26"/>
          <w:lang w:val="nl-NL"/>
        </w:rPr>
      </w:pPr>
      <w:r w:rsidRPr="00023FB8">
        <w:rPr>
          <w:i/>
          <w:sz w:val="26"/>
          <w:szCs w:val="26"/>
          <w:lang w:val="nl-NL"/>
        </w:rPr>
        <w:t>Đà Nẵng, ngày …..tháng…… năm 20</w:t>
      </w:r>
      <w:r w:rsidR="00E928D0" w:rsidRPr="00023FB8">
        <w:rPr>
          <w:i/>
          <w:sz w:val="26"/>
          <w:szCs w:val="26"/>
          <w:lang w:val="nl-NL"/>
        </w:rPr>
        <w:t>20</w:t>
      </w:r>
    </w:p>
    <w:p w:rsidR="00002E54" w:rsidRPr="00023FB8" w:rsidRDefault="009E67DB" w:rsidP="009E67DB">
      <w:pPr>
        <w:spacing w:line="288" w:lineRule="auto"/>
        <w:ind w:left="5400" w:right="-180"/>
        <w:rPr>
          <w:b/>
          <w:sz w:val="26"/>
          <w:szCs w:val="26"/>
          <w:lang w:val="nl-NL"/>
        </w:rPr>
      </w:pPr>
      <w:r w:rsidRPr="00023FB8">
        <w:rPr>
          <w:b/>
          <w:sz w:val="26"/>
          <w:szCs w:val="26"/>
          <w:lang w:val="nl-NL"/>
        </w:rPr>
        <w:lastRenderedPageBreak/>
        <w:t xml:space="preserve">        </w:t>
      </w:r>
      <w:r w:rsidR="00002E54" w:rsidRPr="00023FB8">
        <w:rPr>
          <w:b/>
          <w:sz w:val="26"/>
          <w:szCs w:val="26"/>
          <w:lang w:val="nl-NL"/>
        </w:rPr>
        <w:t>Cổ đông</w:t>
      </w:r>
    </w:p>
    <w:p w:rsidR="00002E54" w:rsidRPr="00023FB8" w:rsidRDefault="009E67DB" w:rsidP="009E67DB">
      <w:pPr>
        <w:spacing w:line="312" w:lineRule="auto"/>
        <w:ind w:firstLine="720"/>
        <w:rPr>
          <w:i/>
          <w:sz w:val="26"/>
          <w:szCs w:val="26"/>
          <w:lang w:val="nl-NL"/>
        </w:rPr>
      </w:pPr>
      <w:r w:rsidRPr="00023FB8">
        <w:rPr>
          <w:i/>
          <w:sz w:val="26"/>
          <w:szCs w:val="26"/>
          <w:lang w:val="nl-NL"/>
        </w:rPr>
        <w:t xml:space="preserve">                                                                        </w:t>
      </w:r>
      <w:r w:rsidR="00002E54" w:rsidRPr="00023FB8">
        <w:rPr>
          <w:i/>
          <w:sz w:val="26"/>
          <w:szCs w:val="26"/>
          <w:lang w:val="nl-NL"/>
        </w:rPr>
        <w:t>(Ký, ghi rõ họ tên)</w:t>
      </w:r>
    </w:p>
    <w:p w:rsidR="00002E54" w:rsidRPr="00023FB8" w:rsidRDefault="00002E54" w:rsidP="00002E54">
      <w:pPr>
        <w:spacing w:line="312" w:lineRule="auto"/>
        <w:ind w:firstLine="720"/>
        <w:jc w:val="both"/>
        <w:rPr>
          <w:i/>
          <w:szCs w:val="26"/>
          <w:lang w:val="nl-NL"/>
        </w:rPr>
      </w:pPr>
    </w:p>
    <w:p w:rsidR="005A1172" w:rsidRPr="00023FB8" w:rsidRDefault="005A1172" w:rsidP="00002E54">
      <w:pPr>
        <w:spacing w:line="312" w:lineRule="auto"/>
        <w:ind w:firstLine="720"/>
        <w:jc w:val="both"/>
        <w:rPr>
          <w:i/>
          <w:szCs w:val="26"/>
          <w:lang w:val="nl-NL"/>
        </w:rPr>
      </w:pPr>
    </w:p>
    <w:p w:rsidR="00002E54" w:rsidRPr="00CD5D81" w:rsidRDefault="00002E54" w:rsidP="00002E54">
      <w:pPr>
        <w:spacing w:line="288" w:lineRule="auto"/>
        <w:jc w:val="both"/>
        <w:rPr>
          <w:i/>
          <w:iCs/>
          <w:sz w:val="22"/>
        </w:rPr>
      </w:pPr>
      <w:r w:rsidRPr="00CD5D81">
        <w:rPr>
          <w:i/>
          <w:iCs/>
          <w:sz w:val="22"/>
          <w:u w:val="single"/>
        </w:rPr>
        <w:t>Hồ sơ kèm theo</w:t>
      </w:r>
      <w:r w:rsidRPr="00CD5D81">
        <w:rPr>
          <w:bCs/>
          <w:i/>
          <w:iCs/>
          <w:sz w:val="22"/>
          <w:u w:val="single"/>
        </w:rPr>
        <w:t>:</w:t>
      </w:r>
      <w:r w:rsidRPr="00CD5D81">
        <w:rPr>
          <w:i/>
          <w:iCs/>
          <w:sz w:val="22"/>
        </w:rPr>
        <w:t xml:space="preserve"> </w:t>
      </w:r>
    </w:p>
    <w:p w:rsidR="00002E54" w:rsidRPr="00286247" w:rsidRDefault="00002E54" w:rsidP="00002E54">
      <w:pPr>
        <w:numPr>
          <w:ilvl w:val="0"/>
          <w:numId w:val="14"/>
        </w:numPr>
        <w:spacing w:line="288" w:lineRule="auto"/>
        <w:jc w:val="both"/>
        <w:rPr>
          <w:i/>
          <w:iCs/>
          <w:sz w:val="22"/>
        </w:rPr>
      </w:pPr>
      <w:r w:rsidRPr="00CD5D81">
        <w:rPr>
          <w:i/>
          <w:iCs/>
          <w:sz w:val="22"/>
        </w:rPr>
        <w:t xml:space="preserve">Bản sao </w:t>
      </w:r>
      <w:r w:rsidRPr="00286247">
        <w:rPr>
          <w:i/>
          <w:iCs/>
          <w:sz w:val="22"/>
        </w:rPr>
        <w:t>CMND</w:t>
      </w:r>
      <w:r w:rsidRPr="00286247">
        <w:rPr>
          <w:i/>
          <w:sz w:val="22"/>
        </w:rPr>
        <w:t>/Hộ chiếu;</w:t>
      </w:r>
      <w:r w:rsidRPr="00286247">
        <w:rPr>
          <w:i/>
          <w:iCs/>
          <w:sz w:val="22"/>
        </w:rPr>
        <w:t xml:space="preserve"> </w:t>
      </w:r>
    </w:p>
    <w:p w:rsidR="00002E54" w:rsidRPr="00CD5D81" w:rsidRDefault="00002E54" w:rsidP="00002E54">
      <w:pPr>
        <w:numPr>
          <w:ilvl w:val="0"/>
          <w:numId w:val="14"/>
        </w:numPr>
        <w:spacing w:line="288" w:lineRule="auto"/>
        <w:jc w:val="both"/>
        <w:rPr>
          <w:i/>
          <w:iCs/>
          <w:sz w:val="22"/>
        </w:rPr>
      </w:pPr>
      <w:r w:rsidRPr="00CD5D81">
        <w:rPr>
          <w:i/>
          <w:iCs/>
          <w:sz w:val="22"/>
        </w:rPr>
        <w:t>Sơ yếu lý lịch và các văn bằng, chứng chỉ liên quan.</w:t>
      </w:r>
    </w:p>
    <w:p w:rsidR="00002E54" w:rsidRPr="005A1172" w:rsidRDefault="00002E54" w:rsidP="009E67DB">
      <w:pPr>
        <w:spacing w:line="288" w:lineRule="auto"/>
        <w:ind w:left="720"/>
        <w:jc w:val="both"/>
        <w:rPr>
          <w:i/>
          <w:iCs/>
          <w:sz w:val="22"/>
        </w:rPr>
      </w:pPr>
    </w:p>
    <w:p w:rsidR="00002E54" w:rsidRDefault="00002E54">
      <w:pPr>
        <w:spacing w:after="200" w:line="276" w:lineRule="auto"/>
        <w:rPr>
          <w:b/>
        </w:rPr>
      </w:pPr>
      <w:r>
        <w:rPr>
          <w:b/>
        </w:rPr>
        <w:br w:type="page"/>
      </w:r>
    </w:p>
    <w:p w:rsidR="00207FDF" w:rsidRPr="00E928D0" w:rsidRDefault="00E928D0" w:rsidP="00E928D0">
      <w:pPr>
        <w:spacing w:before="240"/>
        <w:jc w:val="right"/>
        <w:rPr>
          <w:b/>
          <w:sz w:val="20"/>
          <w:szCs w:val="20"/>
        </w:rPr>
      </w:pPr>
      <w:r w:rsidRPr="00E928D0">
        <w:rPr>
          <w:b/>
          <w:sz w:val="20"/>
          <w:szCs w:val="20"/>
        </w:rPr>
        <w:lastRenderedPageBreak/>
        <w:t>PHỤ LỤC 03</w:t>
      </w:r>
    </w:p>
    <w:p w:rsidR="00207FDF" w:rsidRPr="00570529" w:rsidRDefault="00207FDF" w:rsidP="00207FDF">
      <w:pPr>
        <w:spacing w:before="120"/>
        <w:jc w:val="center"/>
        <w:rPr>
          <w:b/>
          <w:sz w:val="6"/>
        </w:rPr>
      </w:pPr>
    </w:p>
    <w:p w:rsidR="005A1172" w:rsidRPr="004E48B3" w:rsidRDefault="005A1172" w:rsidP="005A1172">
      <w:pPr>
        <w:spacing w:before="60"/>
        <w:jc w:val="center"/>
        <w:rPr>
          <w:b/>
        </w:rPr>
      </w:pPr>
      <w:r>
        <w:rPr>
          <w:b/>
        </w:rPr>
        <w:t xml:space="preserve">MẪU </w:t>
      </w:r>
      <w:r w:rsidRPr="004E48B3">
        <w:rPr>
          <w:b/>
        </w:rPr>
        <w:t>LÝ LỊCH ỨNG VIÊN</w:t>
      </w:r>
    </w:p>
    <w:p w:rsidR="005A1172" w:rsidRDefault="005A1172" w:rsidP="005A1172">
      <w:pPr>
        <w:spacing w:before="60"/>
        <w:jc w:val="center"/>
        <w:rPr>
          <w:b/>
          <w:bCs/>
          <w:sz w:val="26"/>
          <w:szCs w:val="26"/>
          <w:lang w:val="pt-BR"/>
        </w:rPr>
      </w:pPr>
      <w:r w:rsidRPr="004E48B3">
        <w:rPr>
          <w:b/>
        </w:rPr>
        <w:t>THÀNH VIÊN HỘI ĐỒNG QUẢN TRỊ</w:t>
      </w:r>
      <w:r>
        <w:rPr>
          <w:b/>
        </w:rPr>
        <w:t xml:space="preserve"> </w:t>
      </w:r>
      <w:r w:rsidR="009E67DB">
        <w:rPr>
          <w:b/>
        </w:rPr>
        <w:t>/</w:t>
      </w:r>
      <w:r>
        <w:rPr>
          <w:b/>
        </w:rPr>
        <w:t xml:space="preserve"> </w:t>
      </w:r>
      <w:r w:rsidR="009E67DB">
        <w:rPr>
          <w:b/>
        </w:rPr>
        <w:t>KSV</w:t>
      </w:r>
      <w:r>
        <w:rPr>
          <w:b/>
          <w:bCs/>
          <w:sz w:val="26"/>
          <w:szCs w:val="26"/>
          <w:lang w:val="pt-BR"/>
        </w:rPr>
        <w:t xml:space="preserve"> </w:t>
      </w:r>
    </w:p>
    <w:p w:rsidR="00207FDF" w:rsidRPr="00023FB8" w:rsidRDefault="00002DE2" w:rsidP="005A1172">
      <w:pPr>
        <w:spacing w:before="60"/>
        <w:jc w:val="center"/>
        <w:rPr>
          <w:b/>
          <w:sz w:val="26"/>
          <w:szCs w:val="26"/>
          <w:lang w:val="pt-BR"/>
        </w:rPr>
      </w:pPr>
      <w:r>
        <w:rPr>
          <w:b/>
          <w:bCs/>
          <w:sz w:val="26"/>
          <w:szCs w:val="26"/>
          <w:lang w:val="pt-BR"/>
        </w:rPr>
        <w:t xml:space="preserve">Công ty </w:t>
      </w:r>
      <w:r w:rsidR="00E928D0">
        <w:rPr>
          <w:b/>
          <w:bCs/>
          <w:sz w:val="26"/>
          <w:szCs w:val="26"/>
          <w:lang w:val="pt-BR"/>
        </w:rPr>
        <w:t>CP</w:t>
      </w:r>
      <w:r>
        <w:rPr>
          <w:b/>
          <w:bCs/>
          <w:sz w:val="26"/>
          <w:szCs w:val="26"/>
          <w:lang w:val="pt-BR"/>
        </w:rPr>
        <w:t xml:space="preserve"> Thẩm định giá và Dịch vụ tài chính Đà Nẵng</w:t>
      </w:r>
      <w:r w:rsidR="00BF1D8D" w:rsidRPr="00023FB8">
        <w:rPr>
          <w:b/>
          <w:sz w:val="26"/>
          <w:szCs w:val="26"/>
          <w:lang w:val="pt-BR"/>
        </w:rPr>
        <w:t xml:space="preserve"> </w:t>
      </w:r>
      <w:r w:rsidR="00207FDF" w:rsidRPr="00023FB8">
        <w:rPr>
          <w:b/>
          <w:sz w:val="26"/>
          <w:szCs w:val="26"/>
          <w:lang w:val="pt-BR"/>
        </w:rPr>
        <w:t>nhiệm kỳ (20</w:t>
      </w:r>
      <w:r w:rsidR="000E4143" w:rsidRPr="00023FB8">
        <w:rPr>
          <w:b/>
          <w:sz w:val="26"/>
          <w:szCs w:val="26"/>
          <w:lang w:val="pt-BR"/>
        </w:rPr>
        <w:t>20</w:t>
      </w:r>
      <w:r w:rsidR="00207FDF" w:rsidRPr="00023FB8">
        <w:rPr>
          <w:b/>
          <w:sz w:val="26"/>
          <w:szCs w:val="26"/>
          <w:lang w:val="pt-BR"/>
        </w:rPr>
        <w:t xml:space="preserve"> - 202</w:t>
      </w:r>
      <w:r w:rsidR="000E4143" w:rsidRPr="00023FB8">
        <w:rPr>
          <w:b/>
          <w:sz w:val="26"/>
          <w:szCs w:val="26"/>
          <w:lang w:val="pt-BR"/>
        </w:rPr>
        <w:t>5</w:t>
      </w:r>
      <w:r w:rsidR="00207FDF" w:rsidRPr="00023FB8">
        <w:rPr>
          <w:b/>
          <w:sz w:val="26"/>
          <w:szCs w:val="26"/>
          <w:lang w:val="pt-BR"/>
        </w:rPr>
        <w:t xml:space="preserve">)  </w:t>
      </w:r>
    </w:p>
    <w:p w:rsidR="00207FDF" w:rsidRPr="00023FB8" w:rsidRDefault="00207FDF" w:rsidP="00207FDF">
      <w:pPr>
        <w:spacing w:before="240"/>
        <w:ind w:left="1080" w:right="1080"/>
        <w:jc w:val="center"/>
        <w:rPr>
          <w:sz w:val="8"/>
          <w:lang w:val="pt-BR"/>
        </w:rPr>
      </w:pPr>
    </w:p>
    <w:tbl>
      <w:tblPr>
        <w:tblW w:w="0" w:type="auto"/>
        <w:tblLook w:val="00A0" w:firstRow="1" w:lastRow="0" w:firstColumn="1" w:lastColumn="0" w:noHBand="0" w:noVBand="0"/>
      </w:tblPr>
      <w:tblGrid>
        <w:gridCol w:w="2177"/>
        <w:gridCol w:w="2429"/>
        <w:gridCol w:w="4965"/>
      </w:tblGrid>
      <w:tr w:rsidR="00207FDF" w:rsidRPr="00B3180B" w:rsidTr="009F2BC0">
        <w:tc>
          <w:tcPr>
            <w:tcW w:w="2178" w:type="dxa"/>
          </w:tcPr>
          <w:p w:rsidR="00207FDF" w:rsidRPr="00023FB8" w:rsidRDefault="00207FDF" w:rsidP="009F2BC0">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tblGrid>
            <w:tr w:rsidR="00207FDF" w:rsidRPr="00B3180B" w:rsidTr="009F2BC0">
              <w:tc>
                <w:tcPr>
                  <w:tcW w:w="1947" w:type="dxa"/>
                  <w:tcBorders>
                    <w:top w:val="single" w:sz="4" w:space="0" w:color="auto"/>
                    <w:left w:val="single" w:sz="4" w:space="0" w:color="auto"/>
                    <w:bottom w:val="single" w:sz="4" w:space="0" w:color="auto"/>
                    <w:right w:val="single" w:sz="4" w:space="0" w:color="auto"/>
                  </w:tcBorders>
                </w:tcPr>
                <w:p w:rsidR="00207FDF" w:rsidRPr="00023FB8" w:rsidRDefault="00207FDF" w:rsidP="009F2BC0">
                  <w:pPr>
                    <w:spacing w:before="240"/>
                    <w:rPr>
                      <w:lang w:val="pt-BR"/>
                    </w:rPr>
                  </w:pPr>
                </w:p>
                <w:p w:rsidR="00207FDF" w:rsidRPr="00B3180B" w:rsidRDefault="00207FDF" w:rsidP="00E928D0">
                  <w:pPr>
                    <w:spacing w:before="240"/>
                    <w:jc w:val="center"/>
                  </w:pPr>
                  <w:r w:rsidRPr="00B3180B">
                    <w:t>Ảnh 4x6</w:t>
                  </w:r>
                </w:p>
                <w:p w:rsidR="00207FDF" w:rsidRPr="00B3180B" w:rsidRDefault="00207FDF" w:rsidP="009F2BC0">
                  <w:pPr>
                    <w:spacing w:before="240"/>
                  </w:pPr>
                </w:p>
              </w:tc>
            </w:tr>
          </w:tbl>
          <w:p w:rsidR="00207FDF" w:rsidRPr="00B3180B" w:rsidRDefault="00207FDF" w:rsidP="009F2BC0">
            <w:pPr>
              <w:spacing w:before="240"/>
            </w:pPr>
          </w:p>
        </w:tc>
        <w:tc>
          <w:tcPr>
            <w:tcW w:w="2430" w:type="dxa"/>
          </w:tcPr>
          <w:p w:rsidR="00207FDF" w:rsidRPr="00B3180B" w:rsidRDefault="00207FDF" w:rsidP="009F2BC0">
            <w:pPr>
              <w:spacing w:before="240"/>
            </w:pPr>
            <w:r w:rsidRPr="00B3180B">
              <w:t xml:space="preserve">Họ và tên: </w:t>
            </w:r>
          </w:p>
          <w:p w:rsidR="00207FDF" w:rsidRPr="00B3180B" w:rsidRDefault="00207FDF" w:rsidP="009F2BC0">
            <w:pPr>
              <w:spacing w:before="240"/>
            </w:pPr>
            <w:r w:rsidRPr="00B3180B">
              <w:t>Giới tính :</w:t>
            </w:r>
          </w:p>
          <w:p w:rsidR="00207FDF" w:rsidRPr="00B3180B" w:rsidRDefault="00207FDF" w:rsidP="009F2BC0">
            <w:pPr>
              <w:spacing w:before="240"/>
            </w:pPr>
            <w:r w:rsidRPr="00B3180B">
              <w:t xml:space="preserve">Ngày tháng năm sinh: </w:t>
            </w:r>
          </w:p>
          <w:p w:rsidR="00207FDF" w:rsidRPr="00B3180B" w:rsidRDefault="00207FDF" w:rsidP="009F2BC0">
            <w:pPr>
              <w:spacing w:before="240"/>
            </w:pPr>
          </w:p>
        </w:tc>
        <w:tc>
          <w:tcPr>
            <w:tcW w:w="4968" w:type="dxa"/>
          </w:tcPr>
          <w:p w:rsidR="00207FDF" w:rsidRPr="00B3180B" w:rsidRDefault="00207FDF" w:rsidP="009F2BC0">
            <w:pPr>
              <w:spacing w:before="240"/>
            </w:pPr>
          </w:p>
        </w:tc>
      </w:tr>
      <w:tr w:rsidR="00207FDF" w:rsidRPr="00B3180B" w:rsidTr="009F2BC0">
        <w:tc>
          <w:tcPr>
            <w:tcW w:w="4608" w:type="dxa"/>
            <w:gridSpan w:val="2"/>
          </w:tcPr>
          <w:p w:rsidR="00207FDF" w:rsidRPr="00B3180B" w:rsidRDefault="00207FDF" w:rsidP="009F2BC0">
            <w:pPr>
              <w:spacing w:before="120"/>
            </w:pPr>
            <w:r w:rsidRPr="00B3180B">
              <w:t>CMND/ Hộ chiếu:</w:t>
            </w:r>
          </w:p>
          <w:p w:rsidR="00207FDF" w:rsidRPr="00B3180B" w:rsidRDefault="00207FDF" w:rsidP="009F2BC0">
            <w:pPr>
              <w:spacing w:before="120"/>
            </w:pPr>
            <w:r w:rsidRPr="00B3180B">
              <w:t xml:space="preserve">Nơi sinh: </w:t>
            </w:r>
          </w:p>
          <w:p w:rsidR="00207FDF" w:rsidRPr="00B3180B" w:rsidRDefault="00207FDF" w:rsidP="009F2BC0">
            <w:pPr>
              <w:spacing w:before="120"/>
            </w:pPr>
            <w:r w:rsidRPr="00B3180B">
              <w:t>Quốc tịch:</w:t>
            </w:r>
          </w:p>
          <w:p w:rsidR="00207FDF" w:rsidRPr="00B3180B" w:rsidRDefault="00207FDF" w:rsidP="009F2BC0">
            <w:pPr>
              <w:spacing w:before="120"/>
            </w:pPr>
            <w:r w:rsidRPr="00B3180B">
              <w:t xml:space="preserve">Dân tộc : </w:t>
            </w:r>
          </w:p>
          <w:p w:rsidR="00207FDF" w:rsidRPr="00B3180B" w:rsidRDefault="00207FDF" w:rsidP="009F2BC0">
            <w:pPr>
              <w:spacing w:before="120"/>
            </w:pPr>
            <w:r w:rsidRPr="00B3180B">
              <w:t>Quê quán:</w:t>
            </w:r>
          </w:p>
        </w:tc>
        <w:tc>
          <w:tcPr>
            <w:tcW w:w="4968" w:type="dxa"/>
          </w:tcPr>
          <w:p w:rsidR="00207FDF" w:rsidRPr="00B3180B" w:rsidRDefault="00207FDF" w:rsidP="009F2BC0">
            <w:pPr>
              <w:spacing w:before="120"/>
            </w:pPr>
            <w:r w:rsidRPr="00B3180B">
              <w:t>Ngày cấp:                          Nơi cấp:</w:t>
            </w:r>
          </w:p>
        </w:tc>
      </w:tr>
      <w:tr w:rsidR="00207FDF" w:rsidRPr="00B3180B" w:rsidTr="009F2BC0">
        <w:tc>
          <w:tcPr>
            <w:tcW w:w="9576" w:type="dxa"/>
            <w:gridSpan w:val="3"/>
          </w:tcPr>
          <w:p w:rsidR="00207FDF" w:rsidRPr="00B3180B" w:rsidRDefault="00207FDF" w:rsidP="009F2BC0">
            <w:pPr>
              <w:spacing w:before="120"/>
            </w:pPr>
            <w:r w:rsidRPr="00B3180B">
              <w:t xml:space="preserve">Địa chỉ thường trú: </w:t>
            </w:r>
          </w:p>
          <w:p w:rsidR="00207FDF" w:rsidRPr="00B3180B" w:rsidRDefault="00207FDF" w:rsidP="009F2BC0">
            <w:pPr>
              <w:spacing w:before="120"/>
            </w:pPr>
            <w:r w:rsidRPr="00B3180B">
              <w:t xml:space="preserve">Điện thoại liên lạc ở cơ quan : </w:t>
            </w:r>
          </w:p>
          <w:p w:rsidR="00207FDF" w:rsidRPr="00B3180B" w:rsidRDefault="00207FDF" w:rsidP="009F2BC0">
            <w:pPr>
              <w:spacing w:before="120"/>
            </w:pPr>
            <w:r w:rsidRPr="00B3180B">
              <w:t xml:space="preserve">Trình độ chuyên môn:  </w:t>
            </w:r>
          </w:p>
          <w:p w:rsidR="00207FDF" w:rsidRPr="00B3180B" w:rsidRDefault="00207FDF" w:rsidP="009F2BC0">
            <w:pPr>
              <w:spacing w:before="120"/>
            </w:pPr>
            <w:r w:rsidRPr="00B3180B">
              <w:t xml:space="preserve">Quá trình công tác: </w:t>
            </w:r>
          </w:p>
          <w:p w:rsidR="00207FDF" w:rsidRPr="00B3180B" w:rsidRDefault="00207FDF" w:rsidP="00207FDF">
            <w:pPr>
              <w:pStyle w:val="ListParagraph"/>
              <w:numPr>
                <w:ilvl w:val="0"/>
                <w:numId w:val="17"/>
              </w:numPr>
              <w:spacing w:before="120"/>
              <w:ind w:left="270" w:hanging="270"/>
            </w:pPr>
            <w:r w:rsidRPr="00B3180B">
              <w:t xml:space="preserve">Từ năm             - năm              : </w:t>
            </w:r>
          </w:p>
          <w:p w:rsidR="00207FDF" w:rsidRPr="00B3180B" w:rsidRDefault="00207FDF" w:rsidP="00207FDF">
            <w:pPr>
              <w:pStyle w:val="ListParagraph"/>
              <w:numPr>
                <w:ilvl w:val="0"/>
                <w:numId w:val="17"/>
              </w:numPr>
              <w:spacing w:before="120"/>
              <w:ind w:left="270" w:hanging="270"/>
            </w:pPr>
            <w:r w:rsidRPr="00B3180B">
              <w:t>Từ năm             - năm              :</w:t>
            </w:r>
          </w:p>
          <w:p w:rsidR="00207FDF" w:rsidRPr="00B3180B" w:rsidRDefault="00207FDF" w:rsidP="00207FDF">
            <w:pPr>
              <w:pStyle w:val="ListParagraph"/>
              <w:numPr>
                <w:ilvl w:val="0"/>
                <w:numId w:val="17"/>
              </w:numPr>
              <w:spacing w:before="120"/>
              <w:ind w:left="270" w:hanging="270"/>
            </w:pPr>
            <w:r w:rsidRPr="00B3180B">
              <w:t xml:space="preserve">Từ năm             - năm              : </w:t>
            </w:r>
          </w:p>
          <w:p w:rsidR="00207FDF" w:rsidRPr="00B3180B" w:rsidRDefault="00207FDF" w:rsidP="009F2BC0">
            <w:pPr>
              <w:spacing w:before="120"/>
            </w:pPr>
            <w:r w:rsidRPr="00B3180B">
              <w:t xml:space="preserve">Số cổ phần nắm giữ :                                  cổ phần </w:t>
            </w:r>
          </w:p>
          <w:p w:rsidR="00207FDF" w:rsidRPr="00B3180B" w:rsidRDefault="00207FDF" w:rsidP="00207FDF">
            <w:pPr>
              <w:pStyle w:val="ListParagraph"/>
              <w:numPr>
                <w:ilvl w:val="0"/>
                <w:numId w:val="17"/>
              </w:numPr>
              <w:spacing w:before="120"/>
              <w:ind w:left="270" w:hanging="270"/>
            </w:pPr>
            <w:r w:rsidRPr="00B3180B">
              <w:t xml:space="preserve">Sở hữu cá nhân :                                     cổ phần </w:t>
            </w:r>
          </w:p>
          <w:p w:rsidR="00207FDF" w:rsidRPr="00B3180B" w:rsidRDefault="00207FDF" w:rsidP="00207FDF">
            <w:pPr>
              <w:pStyle w:val="ListParagraph"/>
              <w:numPr>
                <w:ilvl w:val="0"/>
                <w:numId w:val="17"/>
              </w:numPr>
              <w:spacing w:before="120"/>
              <w:ind w:left="270" w:hanging="270"/>
            </w:pPr>
            <w:r w:rsidRPr="00B3180B">
              <w:t xml:space="preserve">Đại diện sở hữu:                                    cổ phần </w:t>
            </w:r>
          </w:p>
          <w:p w:rsidR="00207FDF" w:rsidRPr="00B3180B" w:rsidRDefault="00207FDF" w:rsidP="009F2BC0">
            <w:pPr>
              <w:spacing w:before="120"/>
            </w:pPr>
            <w:r w:rsidRPr="00B3180B">
              <w:t xml:space="preserve">Hành vi vi phạm pháp luật : Không </w:t>
            </w:r>
          </w:p>
          <w:p w:rsidR="00207FDF" w:rsidRPr="00B3180B" w:rsidRDefault="00207FDF" w:rsidP="009F2BC0">
            <w:pPr>
              <w:spacing w:before="120"/>
            </w:pPr>
            <w:r w:rsidRPr="00B3180B">
              <w:t xml:space="preserve">Quyền lợi mâu thuẫn với Công ty   : Không </w:t>
            </w:r>
          </w:p>
          <w:p w:rsidR="00207FDF" w:rsidRPr="00B3180B" w:rsidRDefault="00207FDF" w:rsidP="009F2BC0">
            <w:pPr>
              <w:spacing w:before="120"/>
            </w:pPr>
            <w:r w:rsidRPr="00B3180B">
              <w:t>Các khoản nợ đối với Công ty   : Không</w:t>
            </w:r>
          </w:p>
        </w:tc>
      </w:tr>
    </w:tbl>
    <w:p w:rsidR="00207FDF" w:rsidRDefault="00207FDF" w:rsidP="00207FDF">
      <w:pPr>
        <w:spacing w:before="120"/>
      </w:pPr>
      <w:r w:rsidRPr="00780B36">
        <w:t xml:space="preserve"> Số</w:t>
      </w:r>
      <w:r>
        <w:t xml:space="preserve"> </w:t>
      </w:r>
      <w:r w:rsidRPr="00780B36">
        <w:t>cổ</w:t>
      </w:r>
      <w:r>
        <w:t xml:space="preserve"> </w:t>
      </w:r>
      <w:r w:rsidRPr="00780B36">
        <w:t>phần nắm giữ</w:t>
      </w:r>
      <w:r>
        <w:t xml:space="preserve"> </w:t>
      </w:r>
      <w:r w:rsidRPr="00780B36">
        <w:t xml:space="preserve">của người có liên quan: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962"/>
        <w:gridCol w:w="2694"/>
        <w:gridCol w:w="3250"/>
      </w:tblGrid>
      <w:tr w:rsidR="00207FDF" w:rsidRPr="00B3180B" w:rsidTr="009F2BC0">
        <w:tc>
          <w:tcPr>
            <w:tcW w:w="670" w:type="dxa"/>
          </w:tcPr>
          <w:p w:rsidR="00207FDF" w:rsidRPr="00B3180B" w:rsidRDefault="00207FDF" w:rsidP="009F2BC0">
            <w:pPr>
              <w:spacing w:before="120"/>
              <w:jc w:val="center"/>
              <w:rPr>
                <w:b/>
              </w:rPr>
            </w:pPr>
            <w:r w:rsidRPr="00B3180B">
              <w:rPr>
                <w:b/>
              </w:rPr>
              <w:t>STT</w:t>
            </w:r>
          </w:p>
        </w:tc>
        <w:tc>
          <w:tcPr>
            <w:tcW w:w="2962" w:type="dxa"/>
          </w:tcPr>
          <w:p w:rsidR="00207FDF" w:rsidRPr="00B3180B" w:rsidRDefault="00207FDF" w:rsidP="009F2BC0">
            <w:pPr>
              <w:spacing w:before="120"/>
              <w:jc w:val="center"/>
              <w:rPr>
                <w:b/>
              </w:rPr>
            </w:pPr>
            <w:r w:rsidRPr="00B3180B">
              <w:rPr>
                <w:b/>
              </w:rPr>
              <w:t>Họ và tên</w:t>
            </w:r>
          </w:p>
        </w:tc>
        <w:tc>
          <w:tcPr>
            <w:tcW w:w="2694" w:type="dxa"/>
          </w:tcPr>
          <w:p w:rsidR="00207FDF" w:rsidRPr="00B3180B" w:rsidRDefault="00207FDF" w:rsidP="009F2BC0">
            <w:pPr>
              <w:spacing w:before="120"/>
              <w:jc w:val="center"/>
              <w:rPr>
                <w:b/>
              </w:rPr>
            </w:pPr>
            <w:r w:rsidRPr="00B3180B">
              <w:rPr>
                <w:b/>
              </w:rPr>
              <w:t>Quan hệ</w:t>
            </w:r>
          </w:p>
        </w:tc>
        <w:tc>
          <w:tcPr>
            <w:tcW w:w="3250" w:type="dxa"/>
          </w:tcPr>
          <w:p w:rsidR="00207FDF" w:rsidRPr="00B3180B" w:rsidRDefault="00207FDF" w:rsidP="009F2BC0">
            <w:pPr>
              <w:spacing w:before="120"/>
              <w:jc w:val="center"/>
              <w:rPr>
                <w:b/>
              </w:rPr>
            </w:pPr>
            <w:r w:rsidRPr="00B3180B">
              <w:rPr>
                <w:b/>
              </w:rPr>
              <w:t>Số cổ phần nắm giữ</w:t>
            </w:r>
          </w:p>
        </w:tc>
      </w:tr>
      <w:tr w:rsidR="00207FDF" w:rsidRPr="00B3180B" w:rsidTr="009F2BC0">
        <w:tc>
          <w:tcPr>
            <w:tcW w:w="670" w:type="dxa"/>
          </w:tcPr>
          <w:p w:rsidR="00207FDF" w:rsidRPr="00B3180B" w:rsidRDefault="00207FDF" w:rsidP="00E928D0">
            <w:pPr>
              <w:pStyle w:val="ListParagraph"/>
              <w:numPr>
                <w:ilvl w:val="0"/>
                <w:numId w:val="18"/>
              </w:numPr>
              <w:spacing w:before="120"/>
              <w:ind w:left="270" w:hanging="270"/>
              <w:jc w:val="center"/>
            </w:pPr>
          </w:p>
        </w:tc>
        <w:tc>
          <w:tcPr>
            <w:tcW w:w="2962" w:type="dxa"/>
          </w:tcPr>
          <w:p w:rsidR="00207FDF" w:rsidRPr="00B3180B" w:rsidRDefault="00207FDF" w:rsidP="009F2BC0">
            <w:pPr>
              <w:spacing w:before="120"/>
            </w:pPr>
          </w:p>
        </w:tc>
        <w:tc>
          <w:tcPr>
            <w:tcW w:w="2694" w:type="dxa"/>
          </w:tcPr>
          <w:p w:rsidR="00207FDF" w:rsidRPr="00B3180B" w:rsidRDefault="00207FDF" w:rsidP="009F2BC0">
            <w:pPr>
              <w:spacing w:before="120"/>
            </w:pPr>
          </w:p>
        </w:tc>
        <w:tc>
          <w:tcPr>
            <w:tcW w:w="3250" w:type="dxa"/>
          </w:tcPr>
          <w:p w:rsidR="00207FDF" w:rsidRPr="00B3180B" w:rsidRDefault="00207FDF" w:rsidP="009F2BC0">
            <w:pPr>
              <w:spacing w:before="120"/>
            </w:pPr>
          </w:p>
        </w:tc>
      </w:tr>
      <w:tr w:rsidR="00207FDF" w:rsidRPr="00B3180B" w:rsidTr="009F2BC0">
        <w:tc>
          <w:tcPr>
            <w:tcW w:w="670" w:type="dxa"/>
          </w:tcPr>
          <w:p w:rsidR="00207FDF" w:rsidRPr="00B3180B" w:rsidRDefault="00207FDF" w:rsidP="00E928D0">
            <w:pPr>
              <w:pStyle w:val="ListParagraph"/>
              <w:numPr>
                <w:ilvl w:val="0"/>
                <w:numId w:val="18"/>
              </w:numPr>
              <w:spacing w:before="120"/>
              <w:ind w:left="270" w:hanging="270"/>
              <w:jc w:val="center"/>
            </w:pPr>
          </w:p>
        </w:tc>
        <w:tc>
          <w:tcPr>
            <w:tcW w:w="2962" w:type="dxa"/>
          </w:tcPr>
          <w:p w:rsidR="00207FDF" w:rsidRPr="00B3180B" w:rsidRDefault="00207FDF" w:rsidP="009F2BC0">
            <w:pPr>
              <w:spacing w:before="120"/>
            </w:pPr>
          </w:p>
        </w:tc>
        <w:tc>
          <w:tcPr>
            <w:tcW w:w="2694" w:type="dxa"/>
          </w:tcPr>
          <w:p w:rsidR="00207FDF" w:rsidRPr="00B3180B" w:rsidRDefault="00207FDF" w:rsidP="009F2BC0">
            <w:pPr>
              <w:spacing w:before="120"/>
            </w:pPr>
          </w:p>
        </w:tc>
        <w:tc>
          <w:tcPr>
            <w:tcW w:w="3250" w:type="dxa"/>
          </w:tcPr>
          <w:p w:rsidR="00207FDF" w:rsidRPr="00B3180B" w:rsidRDefault="00207FDF" w:rsidP="009F2BC0">
            <w:pPr>
              <w:spacing w:before="120"/>
            </w:pPr>
          </w:p>
        </w:tc>
      </w:tr>
      <w:tr w:rsidR="000E4143" w:rsidRPr="00B3180B" w:rsidTr="009F2BC0">
        <w:tc>
          <w:tcPr>
            <w:tcW w:w="670" w:type="dxa"/>
          </w:tcPr>
          <w:p w:rsidR="000E4143" w:rsidRPr="00B3180B" w:rsidRDefault="000E4143" w:rsidP="00E928D0">
            <w:pPr>
              <w:pStyle w:val="ListParagraph"/>
              <w:numPr>
                <w:ilvl w:val="0"/>
                <w:numId w:val="18"/>
              </w:numPr>
              <w:spacing w:before="120"/>
              <w:ind w:left="270" w:hanging="270"/>
              <w:jc w:val="center"/>
            </w:pPr>
          </w:p>
        </w:tc>
        <w:tc>
          <w:tcPr>
            <w:tcW w:w="2962" w:type="dxa"/>
          </w:tcPr>
          <w:p w:rsidR="000E4143" w:rsidRPr="00B3180B" w:rsidRDefault="000E4143" w:rsidP="009F2BC0">
            <w:pPr>
              <w:spacing w:before="120"/>
            </w:pPr>
          </w:p>
        </w:tc>
        <w:tc>
          <w:tcPr>
            <w:tcW w:w="2694" w:type="dxa"/>
          </w:tcPr>
          <w:p w:rsidR="000E4143" w:rsidRPr="00B3180B" w:rsidRDefault="000E4143" w:rsidP="009F2BC0">
            <w:pPr>
              <w:spacing w:before="120"/>
            </w:pPr>
          </w:p>
        </w:tc>
        <w:tc>
          <w:tcPr>
            <w:tcW w:w="3250" w:type="dxa"/>
          </w:tcPr>
          <w:p w:rsidR="000E4143" w:rsidRPr="00B3180B" w:rsidRDefault="000E4143" w:rsidP="009F2BC0">
            <w:pPr>
              <w:spacing w:before="120"/>
            </w:pPr>
          </w:p>
        </w:tc>
      </w:tr>
    </w:tbl>
    <w:p w:rsidR="00207FDF" w:rsidRDefault="00207FDF" w:rsidP="00207FDF">
      <w:pPr>
        <w:spacing w:before="120"/>
      </w:pPr>
      <w:r w:rsidRPr="00237B70">
        <w:rPr>
          <w:b/>
          <w:i/>
          <w:u w:val="single"/>
        </w:rPr>
        <w:t>Ghi chú:</w:t>
      </w:r>
      <w:r w:rsidRPr="00780B36">
        <w:t xml:space="preserve"> Người có liên quan bao gồm: Vợ, chồng, cha, cha nuôi, mẹ, mẹ</w:t>
      </w:r>
      <w:r>
        <w:t xml:space="preserve"> </w:t>
      </w:r>
      <w:r w:rsidRPr="00780B36">
        <w:t>nuôi, con, con</w:t>
      </w:r>
      <w:r>
        <w:t xml:space="preserve"> </w:t>
      </w:r>
      <w:r w:rsidRPr="00780B36">
        <w:t xml:space="preserve">nuôi, anh, chị, em ruột. </w:t>
      </w:r>
    </w:p>
    <w:p w:rsidR="00207FDF" w:rsidRPr="00780B36" w:rsidRDefault="00207FDF" w:rsidP="00207FDF">
      <w:pPr>
        <w:spacing w:before="120"/>
        <w:jc w:val="right"/>
      </w:pPr>
      <w:r w:rsidRPr="00780B36">
        <w:t>…………………, ngày …..tháng ….. năm 20</w:t>
      </w:r>
      <w:r w:rsidR="00E928D0">
        <w:t>20</w:t>
      </w:r>
    </w:p>
    <w:tbl>
      <w:tblPr>
        <w:tblW w:w="0" w:type="auto"/>
        <w:tblLayout w:type="fixed"/>
        <w:tblLook w:val="00A0" w:firstRow="1" w:lastRow="0" w:firstColumn="1" w:lastColumn="0" w:noHBand="0" w:noVBand="0"/>
      </w:tblPr>
      <w:tblGrid>
        <w:gridCol w:w="5058"/>
        <w:gridCol w:w="4518"/>
      </w:tblGrid>
      <w:tr w:rsidR="00207FDF" w:rsidRPr="00B3180B" w:rsidTr="009F2BC0">
        <w:tc>
          <w:tcPr>
            <w:tcW w:w="5058" w:type="dxa"/>
          </w:tcPr>
          <w:p w:rsidR="00207FDF" w:rsidRPr="00B3180B" w:rsidRDefault="00207FDF" w:rsidP="009F2BC0">
            <w:pPr>
              <w:tabs>
                <w:tab w:val="left" w:pos="6637"/>
              </w:tabs>
              <w:spacing w:before="120"/>
              <w:rPr>
                <w:b/>
              </w:rPr>
            </w:pPr>
            <w:r w:rsidRPr="00B3180B">
              <w:rPr>
                <w:b/>
              </w:rPr>
              <w:tab/>
            </w:r>
          </w:p>
        </w:tc>
        <w:tc>
          <w:tcPr>
            <w:tcW w:w="4518" w:type="dxa"/>
          </w:tcPr>
          <w:p w:rsidR="00207FDF" w:rsidRPr="00B3180B" w:rsidRDefault="00207FDF" w:rsidP="009F2BC0">
            <w:pPr>
              <w:tabs>
                <w:tab w:val="left" w:pos="6637"/>
              </w:tabs>
              <w:spacing w:before="120"/>
              <w:jc w:val="center"/>
              <w:rPr>
                <w:b/>
              </w:rPr>
            </w:pPr>
            <w:r w:rsidRPr="00B3180B">
              <w:rPr>
                <w:b/>
              </w:rPr>
              <w:t>Ứng cử viên</w:t>
            </w:r>
          </w:p>
        </w:tc>
      </w:tr>
    </w:tbl>
    <w:p w:rsidR="00207FDF" w:rsidRDefault="00207FDF" w:rsidP="00207FDF">
      <w:pPr>
        <w:tabs>
          <w:tab w:val="left" w:pos="6637"/>
        </w:tabs>
        <w:spacing w:before="240"/>
        <w:rPr>
          <w:b/>
        </w:rPr>
      </w:pPr>
    </w:p>
    <w:p w:rsidR="00207FDF" w:rsidRDefault="00207FDF" w:rsidP="00207FDF">
      <w:pPr>
        <w:jc w:val="center"/>
        <w:rPr>
          <w:b/>
        </w:rPr>
      </w:pPr>
      <w:r>
        <w:rPr>
          <w:b/>
        </w:rPr>
        <w:br w:type="page"/>
      </w:r>
      <w:r>
        <w:rPr>
          <w:b/>
        </w:rPr>
        <w:lastRenderedPageBreak/>
        <w:t>PHỤ LỤC 04:  MẪU PHIẾU BẦU</w:t>
      </w:r>
    </w:p>
    <w:p w:rsidR="00207FDF" w:rsidRPr="00237B70" w:rsidRDefault="00207FDF" w:rsidP="00207FDF">
      <w:pPr>
        <w:jc w:val="center"/>
        <w:rPr>
          <w:b/>
        </w:rPr>
      </w:pPr>
    </w:p>
    <w:p w:rsidR="00207FDF" w:rsidRDefault="00207FDF" w:rsidP="00207FDF">
      <w:pPr>
        <w:rPr>
          <w:b/>
        </w:rPr>
      </w:pPr>
      <w:r w:rsidRPr="00FB7098">
        <w:rPr>
          <w:b/>
        </w:rPr>
        <w:t>Mẫu 01: Mẫu phiếu bầu Thành viên Hội đồng Quản trị</w:t>
      </w:r>
      <w:r>
        <w:rPr>
          <w:b/>
        </w:rPr>
        <w:t>:</w:t>
      </w:r>
    </w:p>
    <w:p w:rsidR="00207FDF" w:rsidRPr="00FB7098" w:rsidRDefault="00207FDF" w:rsidP="00207F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4723"/>
        <w:gridCol w:w="3468"/>
      </w:tblGrid>
      <w:tr w:rsidR="00207FDF" w:rsidRPr="002519ED" w:rsidTr="002519ED">
        <w:tc>
          <w:tcPr>
            <w:tcW w:w="1384" w:type="dxa"/>
          </w:tcPr>
          <w:p w:rsidR="00207FDF" w:rsidRPr="00B3180B" w:rsidRDefault="00207FDF" w:rsidP="009F2BC0"/>
        </w:tc>
        <w:tc>
          <w:tcPr>
            <w:tcW w:w="8222" w:type="dxa"/>
            <w:gridSpan w:val="2"/>
          </w:tcPr>
          <w:p w:rsidR="00207FDF" w:rsidRPr="005A1172" w:rsidRDefault="00002DE2" w:rsidP="00BF1D8D">
            <w:pPr>
              <w:jc w:val="center"/>
              <w:rPr>
                <w:b/>
                <w:color w:val="212120"/>
                <w:kern w:val="28"/>
                <w:sz w:val="26"/>
                <w:szCs w:val="26"/>
              </w:rPr>
            </w:pPr>
            <w:r w:rsidRPr="005A1172">
              <w:rPr>
                <w:b/>
                <w:color w:val="212120"/>
                <w:kern w:val="28"/>
                <w:sz w:val="26"/>
                <w:szCs w:val="26"/>
              </w:rPr>
              <w:t>ĐẠI HỘI ĐỒNG CỔ ĐÔNG NĂM 2020</w:t>
            </w:r>
          </w:p>
          <w:p w:rsidR="00207FDF" w:rsidRPr="000E4143" w:rsidRDefault="00002DE2" w:rsidP="009F2BC0">
            <w:pPr>
              <w:jc w:val="center"/>
              <w:rPr>
                <w:b/>
                <w:sz w:val="28"/>
                <w:szCs w:val="28"/>
              </w:rPr>
            </w:pPr>
            <w:r w:rsidRPr="005A1172">
              <w:rPr>
                <w:b/>
                <w:bCs/>
                <w:sz w:val="26"/>
                <w:szCs w:val="26"/>
                <w:lang w:val="pt-BR"/>
              </w:rPr>
              <w:t>Công ty Cổ phần Thẩm định giá và Dịch vụ tài chính Đà Nẵng</w:t>
            </w:r>
            <w:r w:rsidR="000E4143" w:rsidRPr="000E4143">
              <w:rPr>
                <w:b/>
                <w:sz w:val="28"/>
                <w:szCs w:val="28"/>
              </w:rPr>
              <w:t xml:space="preserve"> </w:t>
            </w:r>
          </w:p>
        </w:tc>
      </w:tr>
      <w:tr w:rsidR="00207FDF" w:rsidRPr="00B3180B" w:rsidTr="002519ED">
        <w:tc>
          <w:tcPr>
            <w:tcW w:w="6130" w:type="dxa"/>
            <w:gridSpan w:val="2"/>
          </w:tcPr>
          <w:p w:rsidR="00207FDF" w:rsidRPr="00B3180B" w:rsidRDefault="00207FDF" w:rsidP="009F2BC0">
            <w:r w:rsidRPr="00B3180B">
              <w:t>Họ và tên Cổ đông/ người được ủy quyền:</w:t>
            </w:r>
          </w:p>
          <w:p w:rsidR="00207FDF" w:rsidRPr="00B3180B" w:rsidRDefault="00207FDF" w:rsidP="009F2BC0">
            <w:r w:rsidRPr="00B3180B">
              <w:t>Số cổ phần sở hữu/đại diện:</w:t>
            </w:r>
          </w:p>
          <w:p w:rsidR="00207FDF" w:rsidRPr="00B3180B" w:rsidRDefault="00207FDF" w:rsidP="009F2BC0">
            <w:r>
              <w:t>Tổng s</w:t>
            </w:r>
            <w:r w:rsidRPr="00B3180B">
              <w:t>ố quyền biểu quyết:</w:t>
            </w:r>
          </w:p>
        </w:tc>
        <w:tc>
          <w:tcPr>
            <w:tcW w:w="3476" w:type="dxa"/>
          </w:tcPr>
          <w:p w:rsidR="00207FDF" w:rsidRPr="00B3180B" w:rsidRDefault="00207FDF" w:rsidP="009F2BC0">
            <w:r w:rsidRPr="00B3180B">
              <w:t>Số CMND/ĐKDN:</w:t>
            </w:r>
          </w:p>
        </w:tc>
      </w:tr>
      <w:tr w:rsidR="00207FDF" w:rsidRPr="00B3180B" w:rsidTr="002519ED">
        <w:tc>
          <w:tcPr>
            <w:tcW w:w="9606" w:type="dxa"/>
            <w:gridSpan w:val="3"/>
          </w:tcPr>
          <w:p w:rsidR="00207FDF" w:rsidRDefault="00207FDF" w:rsidP="009F2BC0">
            <w:pPr>
              <w:tabs>
                <w:tab w:val="left" w:pos="7920"/>
              </w:tabs>
              <w:ind w:left="1440" w:right="1440"/>
              <w:jc w:val="center"/>
              <w:rPr>
                <w:b/>
              </w:rPr>
            </w:pPr>
          </w:p>
          <w:p w:rsidR="00207FDF" w:rsidRPr="00B3180B" w:rsidRDefault="00207FDF" w:rsidP="009F2BC0">
            <w:pPr>
              <w:tabs>
                <w:tab w:val="left" w:pos="7920"/>
              </w:tabs>
              <w:ind w:left="1440" w:right="1440"/>
              <w:jc w:val="center"/>
              <w:rPr>
                <w:b/>
              </w:rPr>
            </w:pPr>
            <w:r w:rsidRPr="00B3180B">
              <w:rPr>
                <w:b/>
              </w:rPr>
              <w:t>PHIẾU BẦU CỬ THÀNH VIÊN HỘI ĐỒ</w:t>
            </w:r>
            <w:r>
              <w:rPr>
                <w:b/>
              </w:rPr>
              <w:t>NG QUẢN TRỊ NHIỆM KỲ 20</w:t>
            </w:r>
            <w:r w:rsidR="000E4143">
              <w:rPr>
                <w:b/>
              </w:rPr>
              <w:t>20</w:t>
            </w:r>
            <w:r>
              <w:rPr>
                <w:b/>
              </w:rPr>
              <w:t>– 202</w:t>
            </w:r>
            <w:r w:rsidR="000E4143">
              <w:rPr>
                <w:b/>
              </w:rPr>
              <w:t>5</w:t>
            </w:r>
          </w:p>
          <w:p w:rsidR="00207FDF" w:rsidRPr="00B3180B" w:rsidRDefault="00207FDF" w:rsidP="009F2BC0">
            <w:pPr>
              <w:tabs>
                <w:tab w:val="left" w:pos="9360"/>
              </w:tabs>
              <w:rPr>
                <w:b/>
              </w:rPr>
            </w:pPr>
          </w:p>
          <w:p w:rsidR="00207FDF" w:rsidRPr="00B3180B" w:rsidRDefault="00207FDF" w:rsidP="009F2BC0">
            <w:pPr>
              <w:tabs>
                <w:tab w:val="left" w:pos="9360"/>
              </w:tabs>
              <w:jc w:val="center"/>
              <w:rPr>
                <w:b/>
              </w:rPr>
            </w:pPr>
            <w:r w:rsidRPr="00B3180B">
              <w:rPr>
                <w:b/>
              </w:rPr>
              <w:t>DANH SÁCH ỨNG CỬ VIÊN</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615"/>
              <w:gridCol w:w="2315"/>
            </w:tblGrid>
            <w:tr w:rsidR="00207FDF" w:rsidRPr="00B3180B" w:rsidTr="009F2BC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9F2BC0">
                  <w:pPr>
                    <w:tabs>
                      <w:tab w:val="left" w:pos="9360"/>
                    </w:tabs>
                    <w:jc w:val="center"/>
                    <w:rPr>
                      <w:b/>
                    </w:rPr>
                  </w:pPr>
                  <w:r w:rsidRPr="00B3180B">
                    <w:rPr>
                      <w:b/>
                    </w:rPr>
                    <w:t>STT</w:t>
                  </w:r>
                </w:p>
              </w:tc>
              <w:tc>
                <w:tcPr>
                  <w:tcW w:w="4615"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9F2BC0">
                  <w:pPr>
                    <w:tabs>
                      <w:tab w:val="left" w:pos="9360"/>
                    </w:tabs>
                    <w:jc w:val="center"/>
                    <w:rPr>
                      <w:b/>
                    </w:rPr>
                  </w:pPr>
                  <w:r w:rsidRPr="00B3180B">
                    <w:rPr>
                      <w:b/>
                    </w:rPr>
                    <w:t>Họ và tên</w:t>
                  </w:r>
                </w:p>
              </w:tc>
              <w:tc>
                <w:tcPr>
                  <w:tcW w:w="2315"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9F2BC0">
                  <w:pPr>
                    <w:tabs>
                      <w:tab w:val="left" w:pos="9360"/>
                    </w:tabs>
                    <w:jc w:val="center"/>
                    <w:rPr>
                      <w:b/>
                    </w:rPr>
                  </w:pPr>
                  <w:r w:rsidRPr="00B3180B">
                    <w:rPr>
                      <w:b/>
                    </w:rPr>
                    <w:t>Số phiếu biểu quyết</w:t>
                  </w:r>
                </w:p>
              </w:tc>
            </w:tr>
            <w:tr w:rsidR="00207FDF" w:rsidRPr="00B3180B" w:rsidTr="009F2BC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207FDF" w:rsidRPr="00BB5A9B" w:rsidRDefault="00BB5A9B" w:rsidP="00BB5A9B">
                  <w:pPr>
                    <w:pStyle w:val="ListParagraph"/>
                    <w:tabs>
                      <w:tab w:val="left" w:pos="9360"/>
                    </w:tabs>
                    <w:ind w:left="-29" w:firstLine="41"/>
                    <w:jc w:val="center"/>
                    <w:rPr>
                      <w:b/>
                    </w:rPr>
                  </w:pPr>
                  <w:r>
                    <w:rPr>
                      <w:b/>
                    </w:rPr>
                    <w:t>1</w:t>
                  </w:r>
                </w:p>
              </w:tc>
              <w:tc>
                <w:tcPr>
                  <w:tcW w:w="4615"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BB5A9B">
                  <w:pPr>
                    <w:tabs>
                      <w:tab w:val="left" w:pos="9360"/>
                    </w:tabs>
                    <w:jc w:val="center"/>
                    <w:rPr>
                      <w:b/>
                    </w:rPr>
                  </w:pPr>
                  <w:r w:rsidRPr="00B3180B">
                    <w:t xml:space="preserve">ƯCV </w:t>
                  </w:r>
                  <w:r w:rsidR="00BB5A9B">
                    <w:t>A</w:t>
                  </w:r>
                </w:p>
              </w:tc>
              <w:tc>
                <w:tcPr>
                  <w:tcW w:w="2315" w:type="dxa"/>
                  <w:tcBorders>
                    <w:top w:val="single" w:sz="4" w:space="0" w:color="auto"/>
                    <w:left w:val="single" w:sz="4" w:space="0" w:color="auto"/>
                    <w:bottom w:val="single" w:sz="4" w:space="0" w:color="auto"/>
                    <w:right w:val="single" w:sz="4" w:space="0" w:color="auto"/>
                  </w:tcBorders>
                  <w:vAlign w:val="center"/>
                </w:tcPr>
                <w:p w:rsidR="00207FDF" w:rsidRPr="00BB5A9B" w:rsidRDefault="00207FDF" w:rsidP="009F2BC0">
                  <w:pPr>
                    <w:tabs>
                      <w:tab w:val="left" w:pos="9360"/>
                    </w:tabs>
                    <w:jc w:val="center"/>
                  </w:pPr>
                  <w:r w:rsidRPr="00BB5A9B">
                    <w:t>1.000</w:t>
                  </w:r>
                </w:p>
              </w:tc>
            </w:tr>
            <w:tr w:rsidR="00207FDF" w:rsidRPr="00B3180B" w:rsidTr="009F2BC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207FDF" w:rsidRPr="00B3180B" w:rsidRDefault="00BB5A9B" w:rsidP="00BB5A9B">
                  <w:pPr>
                    <w:pStyle w:val="ListParagraph"/>
                    <w:tabs>
                      <w:tab w:val="left" w:pos="9360"/>
                    </w:tabs>
                    <w:ind w:left="-29" w:firstLine="41"/>
                    <w:jc w:val="center"/>
                    <w:rPr>
                      <w:b/>
                    </w:rPr>
                  </w:pPr>
                  <w:r>
                    <w:rPr>
                      <w:b/>
                    </w:rPr>
                    <w:t>2</w:t>
                  </w:r>
                </w:p>
              </w:tc>
              <w:tc>
                <w:tcPr>
                  <w:tcW w:w="4615"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BB5A9B">
                  <w:pPr>
                    <w:tabs>
                      <w:tab w:val="left" w:pos="9360"/>
                    </w:tabs>
                    <w:jc w:val="center"/>
                    <w:rPr>
                      <w:b/>
                    </w:rPr>
                  </w:pPr>
                  <w:r w:rsidRPr="00B3180B">
                    <w:t xml:space="preserve">ƯCV </w:t>
                  </w:r>
                  <w:r w:rsidR="00BB5A9B">
                    <w:t>B</w:t>
                  </w:r>
                </w:p>
              </w:tc>
              <w:tc>
                <w:tcPr>
                  <w:tcW w:w="2315" w:type="dxa"/>
                  <w:tcBorders>
                    <w:top w:val="single" w:sz="4" w:space="0" w:color="auto"/>
                    <w:left w:val="single" w:sz="4" w:space="0" w:color="auto"/>
                    <w:bottom w:val="single" w:sz="4" w:space="0" w:color="auto"/>
                    <w:right w:val="single" w:sz="4" w:space="0" w:color="auto"/>
                  </w:tcBorders>
                  <w:vAlign w:val="center"/>
                </w:tcPr>
                <w:p w:rsidR="00207FDF" w:rsidRPr="00BB5A9B" w:rsidRDefault="00207FDF" w:rsidP="009F2BC0">
                  <w:pPr>
                    <w:tabs>
                      <w:tab w:val="left" w:pos="9360"/>
                    </w:tabs>
                    <w:jc w:val="center"/>
                  </w:pPr>
                </w:p>
              </w:tc>
            </w:tr>
            <w:tr w:rsidR="00207FDF" w:rsidRPr="00B3180B" w:rsidTr="009F2BC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207FDF" w:rsidRPr="00B3180B" w:rsidRDefault="00BB5A9B" w:rsidP="00BB5A9B">
                  <w:pPr>
                    <w:pStyle w:val="ListParagraph"/>
                    <w:tabs>
                      <w:tab w:val="left" w:pos="9360"/>
                    </w:tabs>
                    <w:ind w:left="-29" w:firstLine="41"/>
                    <w:jc w:val="center"/>
                    <w:rPr>
                      <w:b/>
                    </w:rPr>
                  </w:pPr>
                  <w:r>
                    <w:rPr>
                      <w:b/>
                    </w:rPr>
                    <w:t>3</w:t>
                  </w:r>
                </w:p>
              </w:tc>
              <w:tc>
                <w:tcPr>
                  <w:tcW w:w="4615"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BB5A9B">
                  <w:pPr>
                    <w:tabs>
                      <w:tab w:val="left" w:pos="9360"/>
                    </w:tabs>
                    <w:jc w:val="center"/>
                    <w:rPr>
                      <w:b/>
                    </w:rPr>
                  </w:pPr>
                  <w:r w:rsidRPr="00B3180B">
                    <w:t xml:space="preserve">ƯCV </w:t>
                  </w:r>
                  <w:r w:rsidR="00BB5A9B">
                    <w:t>C</w:t>
                  </w:r>
                </w:p>
              </w:tc>
              <w:tc>
                <w:tcPr>
                  <w:tcW w:w="2315" w:type="dxa"/>
                  <w:tcBorders>
                    <w:top w:val="single" w:sz="4" w:space="0" w:color="auto"/>
                    <w:left w:val="single" w:sz="4" w:space="0" w:color="auto"/>
                    <w:bottom w:val="single" w:sz="4" w:space="0" w:color="auto"/>
                    <w:right w:val="single" w:sz="4" w:space="0" w:color="auto"/>
                  </w:tcBorders>
                  <w:vAlign w:val="center"/>
                </w:tcPr>
                <w:p w:rsidR="00207FDF" w:rsidRPr="00BB5A9B" w:rsidRDefault="00207FDF" w:rsidP="009F2BC0">
                  <w:pPr>
                    <w:jc w:val="center"/>
                  </w:pPr>
                  <w:r w:rsidRPr="00BB5A9B">
                    <w:t>1.000</w:t>
                  </w:r>
                </w:p>
              </w:tc>
            </w:tr>
            <w:tr w:rsidR="00207FDF" w:rsidRPr="00B3180B" w:rsidTr="009F2BC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207FDF" w:rsidRPr="00B3180B" w:rsidRDefault="00BB5A9B" w:rsidP="00BB5A9B">
                  <w:pPr>
                    <w:pStyle w:val="ListParagraph"/>
                    <w:tabs>
                      <w:tab w:val="left" w:pos="9360"/>
                    </w:tabs>
                    <w:ind w:left="-29" w:firstLine="41"/>
                    <w:jc w:val="center"/>
                    <w:rPr>
                      <w:b/>
                    </w:rPr>
                  </w:pPr>
                  <w:r>
                    <w:rPr>
                      <w:b/>
                    </w:rPr>
                    <w:t>4</w:t>
                  </w:r>
                </w:p>
              </w:tc>
              <w:tc>
                <w:tcPr>
                  <w:tcW w:w="4615"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BB5A9B">
                  <w:pPr>
                    <w:tabs>
                      <w:tab w:val="left" w:pos="9360"/>
                    </w:tabs>
                    <w:jc w:val="center"/>
                    <w:rPr>
                      <w:b/>
                    </w:rPr>
                  </w:pPr>
                  <w:r w:rsidRPr="00B3180B">
                    <w:t xml:space="preserve">ƯCV </w:t>
                  </w:r>
                  <w:r w:rsidR="00BB5A9B">
                    <w:t>D</w:t>
                  </w:r>
                </w:p>
              </w:tc>
              <w:tc>
                <w:tcPr>
                  <w:tcW w:w="2315" w:type="dxa"/>
                  <w:tcBorders>
                    <w:top w:val="single" w:sz="4" w:space="0" w:color="auto"/>
                    <w:left w:val="single" w:sz="4" w:space="0" w:color="auto"/>
                    <w:bottom w:val="single" w:sz="4" w:space="0" w:color="auto"/>
                    <w:right w:val="single" w:sz="4" w:space="0" w:color="auto"/>
                  </w:tcBorders>
                  <w:vAlign w:val="center"/>
                </w:tcPr>
                <w:p w:rsidR="00207FDF" w:rsidRPr="00BB5A9B" w:rsidRDefault="00207FDF" w:rsidP="009F2BC0">
                  <w:pPr>
                    <w:jc w:val="center"/>
                  </w:pPr>
                  <w:r w:rsidRPr="00BB5A9B">
                    <w:t>1.000</w:t>
                  </w:r>
                </w:p>
              </w:tc>
            </w:tr>
            <w:tr w:rsidR="00207FDF" w:rsidRPr="00B3180B" w:rsidTr="009F2BC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207FDF" w:rsidRPr="00B3180B" w:rsidRDefault="00207FDF" w:rsidP="009F2BC0">
                  <w:pPr>
                    <w:pStyle w:val="ListParagraph"/>
                    <w:tabs>
                      <w:tab w:val="left" w:pos="9360"/>
                    </w:tabs>
                    <w:jc w:val="center"/>
                    <w:rPr>
                      <w:b/>
                    </w:rPr>
                  </w:pPr>
                </w:p>
              </w:tc>
              <w:tc>
                <w:tcPr>
                  <w:tcW w:w="4615" w:type="dxa"/>
                  <w:tcBorders>
                    <w:top w:val="single" w:sz="4" w:space="0" w:color="auto"/>
                    <w:left w:val="single" w:sz="4" w:space="0" w:color="auto"/>
                    <w:bottom w:val="single" w:sz="4" w:space="0" w:color="auto"/>
                    <w:right w:val="single" w:sz="4" w:space="0" w:color="auto"/>
                  </w:tcBorders>
                  <w:vAlign w:val="center"/>
                </w:tcPr>
                <w:p w:rsidR="00207FDF" w:rsidRPr="00910C20" w:rsidRDefault="00207FDF" w:rsidP="009F2BC0">
                  <w:pPr>
                    <w:tabs>
                      <w:tab w:val="left" w:pos="9360"/>
                    </w:tabs>
                    <w:jc w:val="center"/>
                    <w:rPr>
                      <w:b/>
                    </w:rPr>
                  </w:pPr>
                  <w:r w:rsidRPr="00910C20">
                    <w:rPr>
                      <w:b/>
                    </w:rPr>
                    <w:t>Tổng cộng</w:t>
                  </w:r>
                </w:p>
              </w:tc>
              <w:tc>
                <w:tcPr>
                  <w:tcW w:w="2315" w:type="dxa"/>
                  <w:tcBorders>
                    <w:top w:val="single" w:sz="4" w:space="0" w:color="auto"/>
                    <w:left w:val="single" w:sz="4" w:space="0" w:color="auto"/>
                    <w:bottom w:val="single" w:sz="4" w:space="0" w:color="auto"/>
                    <w:right w:val="single" w:sz="4" w:space="0" w:color="auto"/>
                  </w:tcBorders>
                  <w:vAlign w:val="center"/>
                </w:tcPr>
                <w:p w:rsidR="00207FDF" w:rsidRPr="00B3180B" w:rsidRDefault="00E928D0" w:rsidP="009F2BC0">
                  <w:pPr>
                    <w:tabs>
                      <w:tab w:val="left" w:pos="9360"/>
                    </w:tabs>
                    <w:jc w:val="center"/>
                    <w:rPr>
                      <w:b/>
                    </w:rPr>
                  </w:pPr>
                  <w:r>
                    <w:rPr>
                      <w:b/>
                    </w:rPr>
                    <w:t>3</w:t>
                  </w:r>
                  <w:r w:rsidR="00207FDF" w:rsidRPr="00B3180B">
                    <w:rPr>
                      <w:b/>
                    </w:rPr>
                    <w:t>.000</w:t>
                  </w:r>
                </w:p>
              </w:tc>
            </w:tr>
          </w:tbl>
          <w:p w:rsidR="00207FDF" w:rsidRPr="00B3180B" w:rsidRDefault="00207FDF" w:rsidP="009F2BC0">
            <w:pPr>
              <w:tabs>
                <w:tab w:val="left" w:pos="9360"/>
              </w:tabs>
              <w:jc w:val="center"/>
              <w:rPr>
                <w:b/>
              </w:rPr>
            </w:pPr>
          </w:p>
        </w:tc>
      </w:tr>
    </w:tbl>
    <w:p w:rsidR="00207FDF" w:rsidRDefault="00207FDF" w:rsidP="00207FDF">
      <w:pPr>
        <w:rPr>
          <w:b/>
        </w:rPr>
      </w:pPr>
    </w:p>
    <w:p w:rsidR="00207FDF" w:rsidRDefault="005A1172" w:rsidP="00207FDF">
      <w:r w:rsidRPr="00FB7098">
        <w:rPr>
          <w:b/>
        </w:rPr>
        <w:t xml:space="preserve">Mẫu 02: Mẫu phiếu bầu </w:t>
      </w:r>
      <w:r w:rsidR="009E67DB">
        <w:rPr>
          <w:b/>
        </w:rPr>
        <w:t>KSV</w:t>
      </w:r>
    </w:p>
    <w:p w:rsidR="00207FDF" w:rsidRDefault="00207FDF" w:rsidP="00207FDF">
      <w:pPr>
        <w:ind w:left="720"/>
        <w:jc w:val="both"/>
        <w:rPr>
          <w:sz w:val="22"/>
        </w:rPr>
      </w:pPr>
    </w:p>
    <w:p w:rsidR="00207FDF" w:rsidRDefault="00207FDF" w:rsidP="00207FDF">
      <w:pPr>
        <w:ind w:left="72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4723"/>
        <w:gridCol w:w="3468"/>
      </w:tblGrid>
      <w:tr w:rsidR="005A1172" w:rsidRPr="002519ED" w:rsidTr="00903BE0">
        <w:tc>
          <w:tcPr>
            <w:tcW w:w="1384" w:type="dxa"/>
          </w:tcPr>
          <w:p w:rsidR="005A1172" w:rsidRPr="00B3180B" w:rsidRDefault="005A1172" w:rsidP="00903BE0"/>
        </w:tc>
        <w:tc>
          <w:tcPr>
            <w:tcW w:w="8222" w:type="dxa"/>
            <w:gridSpan w:val="2"/>
          </w:tcPr>
          <w:p w:rsidR="005A1172" w:rsidRPr="005A1172" w:rsidRDefault="005A1172" w:rsidP="00903BE0">
            <w:pPr>
              <w:jc w:val="center"/>
              <w:rPr>
                <w:b/>
                <w:color w:val="212120"/>
                <w:kern w:val="28"/>
                <w:sz w:val="26"/>
                <w:szCs w:val="26"/>
              </w:rPr>
            </w:pPr>
            <w:r w:rsidRPr="005A1172">
              <w:rPr>
                <w:b/>
                <w:color w:val="212120"/>
                <w:kern w:val="28"/>
                <w:sz w:val="26"/>
                <w:szCs w:val="26"/>
              </w:rPr>
              <w:t>ĐẠI HỘI ĐỒNG CỔ ĐÔNG NĂM 2020</w:t>
            </w:r>
          </w:p>
          <w:p w:rsidR="005A1172" w:rsidRPr="000E4143" w:rsidRDefault="005A1172" w:rsidP="00903BE0">
            <w:pPr>
              <w:jc w:val="center"/>
              <w:rPr>
                <w:b/>
                <w:sz w:val="28"/>
                <w:szCs w:val="28"/>
              </w:rPr>
            </w:pPr>
            <w:r w:rsidRPr="005A1172">
              <w:rPr>
                <w:b/>
                <w:bCs/>
                <w:sz w:val="26"/>
                <w:szCs w:val="26"/>
                <w:lang w:val="pt-BR"/>
              </w:rPr>
              <w:t>Công ty Cổ phần Thẩm định giá và Dịch vụ tài chính Đà Nẵng</w:t>
            </w:r>
            <w:r w:rsidRPr="000E4143">
              <w:rPr>
                <w:b/>
                <w:sz w:val="28"/>
                <w:szCs w:val="28"/>
              </w:rPr>
              <w:t xml:space="preserve"> </w:t>
            </w:r>
          </w:p>
        </w:tc>
      </w:tr>
      <w:tr w:rsidR="005A1172" w:rsidRPr="00B3180B" w:rsidTr="00903BE0">
        <w:tc>
          <w:tcPr>
            <w:tcW w:w="6130" w:type="dxa"/>
            <w:gridSpan w:val="2"/>
          </w:tcPr>
          <w:p w:rsidR="005A1172" w:rsidRPr="00B3180B" w:rsidRDefault="005A1172" w:rsidP="00903BE0">
            <w:r w:rsidRPr="00B3180B">
              <w:t>Họ và tên Cổ đông/ người được ủy quyền:</w:t>
            </w:r>
          </w:p>
          <w:p w:rsidR="005A1172" w:rsidRPr="00B3180B" w:rsidRDefault="005A1172" w:rsidP="00903BE0">
            <w:r w:rsidRPr="00B3180B">
              <w:t>Số cổ phần sở hữu/đại diện:</w:t>
            </w:r>
          </w:p>
          <w:p w:rsidR="005A1172" w:rsidRPr="00B3180B" w:rsidRDefault="005A1172" w:rsidP="00903BE0">
            <w:r>
              <w:t>Tổng s</w:t>
            </w:r>
            <w:r w:rsidRPr="00B3180B">
              <w:t>ố quyền biểu quyết:</w:t>
            </w:r>
          </w:p>
        </w:tc>
        <w:tc>
          <w:tcPr>
            <w:tcW w:w="3476" w:type="dxa"/>
          </w:tcPr>
          <w:p w:rsidR="005A1172" w:rsidRPr="00B3180B" w:rsidRDefault="005A1172" w:rsidP="00903BE0">
            <w:r w:rsidRPr="00B3180B">
              <w:t>Số CMND/ĐKDN:</w:t>
            </w:r>
          </w:p>
        </w:tc>
      </w:tr>
      <w:tr w:rsidR="005A1172" w:rsidRPr="00B3180B" w:rsidTr="00903BE0">
        <w:tc>
          <w:tcPr>
            <w:tcW w:w="9606" w:type="dxa"/>
            <w:gridSpan w:val="3"/>
          </w:tcPr>
          <w:p w:rsidR="005A1172" w:rsidRDefault="005A1172" w:rsidP="00903BE0">
            <w:pPr>
              <w:tabs>
                <w:tab w:val="left" w:pos="7920"/>
              </w:tabs>
              <w:ind w:left="1440" w:right="1440"/>
              <w:jc w:val="center"/>
              <w:rPr>
                <w:b/>
              </w:rPr>
            </w:pPr>
          </w:p>
          <w:p w:rsidR="005A1172" w:rsidRPr="00B3180B" w:rsidRDefault="005A1172" w:rsidP="00903BE0">
            <w:pPr>
              <w:tabs>
                <w:tab w:val="left" w:pos="7920"/>
              </w:tabs>
              <w:ind w:left="1440" w:right="1440"/>
              <w:jc w:val="center"/>
              <w:rPr>
                <w:b/>
              </w:rPr>
            </w:pPr>
            <w:r w:rsidRPr="00B3180B">
              <w:rPr>
                <w:b/>
              </w:rPr>
              <w:t xml:space="preserve">PHIẾU BẦU CỬ </w:t>
            </w:r>
            <w:r w:rsidR="009E67DB">
              <w:rPr>
                <w:b/>
              </w:rPr>
              <w:t xml:space="preserve">KSV </w:t>
            </w:r>
            <w:r>
              <w:rPr>
                <w:b/>
              </w:rPr>
              <w:t>NHIỆM KỲ 2020– 2025</w:t>
            </w:r>
          </w:p>
          <w:p w:rsidR="005A1172" w:rsidRPr="00B3180B" w:rsidRDefault="005A1172" w:rsidP="00903BE0">
            <w:pPr>
              <w:tabs>
                <w:tab w:val="left" w:pos="9360"/>
              </w:tabs>
              <w:rPr>
                <w:b/>
              </w:rPr>
            </w:pPr>
          </w:p>
          <w:p w:rsidR="005A1172" w:rsidRPr="00B3180B" w:rsidRDefault="005A1172" w:rsidP="00903BE0">
            <w:pPr>
              <w:tabs>
                <w:tab w:val="left" w:pos="9360"/>
              </w:tabs>
              <w:jc w:val="center"/>
              <w:rPr>
                <w:b/>
              </w:rPr>
            </w:pPr>
            <w:r w:rsidRPr="00B3180B">
              <w:rPr>
                <w:b/>
              </w:rPr>
              <w:t>DANH SÁCH ỨNG CỬ VIÊN</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615"/>
              <w:gridCol w:w="2315"/>
            </w:tblGrid>
            <w:tr w:rsidR="005A1172" w:rsidRPr="00B3180B" w:rsidTr="00903BE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tabs>
                      <w:tab w:val="left" w:pos="9360"/>
                    </w:tabs>
                    <w:jc w:val="center"/>
                    <w:rPr>
                      <w:b/>
                    </w:rPr>
                  </w:pPr>
                  <w:r w:rsidRPr="00B3180B">
                    <w:rPr>
                      <w:b/>
                    </w:rPr>
                    <w:t>STT</w:t>
                  </w:r>
                </w:p>
              </w:tc>
              <w:tc>
                <w:tcPr>
                  <w:tcW w:w="4615"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tabs>
                      <w:tab w:val="left" w:pos="9360"/>
                    </w:tabs>
                    <w:jc w:val="center"/>
                    <w:rPr>
                      <w:b/>
                    </w:rPr>
                  </w:pPr>
                  <w:r w:rsidRPr="00B3180B">
                    <w:rPr>
                      <w:b/>
                    </w:rPr>
                    <w:t>Họ và tên</w:t>
                  </w:r>
                </w:p>
              </w:tc>
              <w:tc>
                <w:tcPr>
                  <w:tcW w:w="2315"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tabs>
                      <w:tab w:val="left" w:pos="9360"/>
                    </w:tabs>
                    <w:jc w:val="center"/>
                    <w:rPr>
                      <w:b/>
                    </w:rPr>
                  </w:pPr>
                  <w:r w:rsidRPr="00B3180B">
                    <w:rPr>
                      <w:b/>
                    </w:rPr>
                    <w:t>Số phiếu biểu quyết</w:t>
                  </w:r>
                </w:p>
              </w:tc>
            </w:tr>
            <w:tr w:rsidR="005A1172" w:rsidRPr="00B3180B" w:rsidTr="00903BE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5A1172" w:rsidRPr="00BB5A9B" w:rsidRDefault="005A1172" w:rsidP="00903BE0">
                  <w:pPr>
                    <w:pStyle w:val="ListParagraph"/>
                    <w:tabs>
                      <w:tab w:val="left" w:pos="9360"/>
                    </w:tabs>
                    <w:ind w:left="-29" w:firstLine="41"/>
                    <w:jc w:val="center"/>
                    <w:rPr>
                      <w:b/>
                    </w:rPr>
                  </w:pPr>
                  <w:r>
                    <w:rPr>
                      <w:b/>
                    </w:rPr>
                    <w:t>1</w:t>
                  </w:r>
                </w:p>
              </w:tc>
              <w:tc>
                <w:tcPr>
                  <w:tcW w:w="4615"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tabs>
                      <w:tab w:val="left" w:pos="9360"/>
                    </w:tabs>
                    <w:jc w:val="center"/>
                    <w:rPr>
                      <w:b/>
                    </w:rPr>
                  </w:pPr>
                  <w:r w:rsidRPr="00B3180B">
                    <w:t xml:space="preserve">ƯCV </w:t>
                  </w:r>
                  <w:r>
                    <w:t>A</w:t>
                  </w:r>
                </w:p>
              </w:tc>
              <w:tc>
                <w:tcPr>
                  <w:tcW w:w="2315" w:type="dxa"/>
                  <w:tcBorders>
                    <w:top w:val="single" w:sz="4" w:space="0" w:color="auto"/>
                    <w:left w:val="single" w:sz="4" w:space="0" w:color="auto"/>
                    <w:bottom w:val="single" w:sz="4" w:space="0" w:color="auto"/>
                    <w:right w:val="single" w:sz="4" w:space="0" w:color="auto"/>
                  </w:tcBorders>
                  <w:vAlign w:val="center"/>
                </w:tcPr>
                <w:p w:rsidR="005A1172" w:rsidRPr="00BB5A9B" w:rsidRDefault="005A1172" w:rsidP="00903BE0">
                  <w:pPr>
                    <w:tabs>
                      <w:tab w:val="left" w:pos="9360"/>
                    </w:tabs>
                    <w:jc w:val="center"/>
                  </w:pPr>
                  <w:r w:rsidRPr="00BB5A9B">
                    <w:t>1.000</w:t>
                  </w:r>
                </w:p>
              </w:tc>
            </w:tr>
            <w:tr w:rsidR="005A1172" w:rsidRPr="00B3180B" w:rsidTr="00903BE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pStyle w:val="ListParagraph"/>
                    <w:tabs>
                      <w:tab w:val="left" w:pos="9360"/>
                    </w:tabs>
                    <w:ind w:left="-29" w:firstLine="41"/>
                    <w:jc w:val="center"/>
                    <w:rPr>
                      <w:b/>
                    </w:rPr>
                  </w:pPr>
                </w:p>
              </w:tc>
              <w:tc>
                <w:tcPr>
                  <w:tcW w:w="4615"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tabs>
                      <w:tab w:val="left" w:pos="9360"/>
                    </w:tabs>
                    <w:jc w:val="center"/>
                    <w:rPr>
                      <w:b/>
                    </w:rPr>
                  </w:pPr>
                </w:p>
              </w:tc>
              <w:tc>
                <w:tcPr>
                  <w:tcW w:w="2315" w:type="dxa"/>
                  <w:tcBorders>
                    <w:top w:val="single" w:sz="4" w:space="0" w:color="auto"/>
                    <w:left w:val="single" w:sz="4" w:space="0" w:color="auto"/>
                    <w:bottom w:val="single" w:sz="4" w:space="0" w:color="auto"/>
                    <w:right w:val="single" w:sz="4" w:space="0" w:color="auto"/>
                  </w:tcBorders>
                  <w:vAlign w:val="center"/>
                </w:tcPr>
                <w:p w:rsidR="005A1172" w:rsidRPr="00BB5A9B" w:rsidRDefault="005A1172" w:rsidP="00903BE0">
                  <w:pPr>
                    <w:jc w:val="center"/>
                  </w:pPr>
                </w:p>
              </w:tc>
            </w:tr>
            <w:tr w:rsidR="005A1172" w:rsidRPr="00B3180B" w:rsidTr="00903BE0">
              <w:trPr>
                <w:trHeight w:val="340"/>
              </w:trPr>
              <w:tc>
                <w:tcPr>
                  <w:tcW w:w="900"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pStyle w:val="ListParagraph"/>
                    <w:tabs>
                      <w:tab w:val="left" w:pos="9360"/>
                    </w:tabs>
                    <w:jc w:val="center"/>
                    <w:rPr>
                      <w:b/>
                    </w:rPr>
                  </w:pPr>
                </w:p>
              </w:tc>
              <w:tc>
                <w:tcPr>
                  <w:tcW w:w="4615" w:type="dxa"/>
                  <w:tcBorders>
                    <w:top w:val="single" w:sz="4" w:space="0" w:color="auto"/>
                    <w:left w:val="single" w:sz="4" w:space="0" w:color="auto"/>
                    <w:bottom w:val="single" w:sz="4" w:space="0" w:color="auto"/>
                    <w:right w:val="single" w:sz="4" w:space="0" w:color="auto"/>
                  </w:tcBorders>
                  <w:vAlign w:val="center"/>
                </w:tcPr>
                <w:p w:rsidR="005A1172" w:rsidRPr="00910C20" w:rsidRDefault="005A1172" w:rsidP="00903BE0">
                  <w:pPr>
                    <w:tabs>
                      <w:tab w:val="left" w:pos="9360"/>
                    </w:tabs>
                    <w:jc w:val="center"/>
                    <w:rPr>
                      <w:b/>
                    </w:rPr>
                  </w:pPr>
                  <w:r w:rsidRPr="00910C20">
                    <w:rPr>
                      <w:b/>
                    </w:rPr>
                    <w:t>Tổng cộng</w:t>
                  </w:r>
                </w:p>
              </w:tc>
              <w:tc>
                <w:tcPr>
                  <w:tcW w:w="2315" w:type="dxa"/>
                  <w:tcBorders>
                    <w:top w:val="single" w:sz="4" w:space="0" w:color="auto"/>
                    <w:left w:val="single" w:sz="4" w:space="0" w:color="auto"/>
                    <w:bottom w:val="single" w:sz="4" w:space="0" w:color="auto"/>
                    <w:right w:val="single" w:sz="4" w:space="0" w:color="auto"/>
                  </w:tcBorders>
                  <w:vAlign w:val="center"/>
                </w:tcPr>
                <w:p w:rsidR="005A1172" w:rsidRPr="00B3180B" w:rsidRDefault="005A1172" w:rsidP="00903BE0">
                  <w:pPr>
                    <w:tabs>
                      <w:tab w:val="left" w:pos="9360"/>
                    </w:tabs>
                    <w:jc w:val="center"/>
                    <w:rPr>
                      <w:b/>
                    </w:rPr>
                  </w:pPr>
                  <w:r>
                    <w:rPr>
                      <w:b/>
                    </w:rPr>
                    <w:t>1</w:t>
                  </w:r>
                  <w:r w:rsidRPr="00B3180B">
                    <w:rPr>
                      <w:b/>
                    </w:rPr>
                    <w:t>.000</w:t>
                  </w:r>
                </w:p>
              </w:tc>
            </w:tr>
          </w:tbl>
          <w:p w:rsidR="005A1172" w:rsidRPr="00B3180B" w:rsidRDefault="005A1172" w:rsidP="00903BE0">
            <w:pPr>
              <w:tabs>
                <w:tab w:val="left" w:pos="9360"/>
              </w:tabs>
              <w:jc w:val="center"/>
              <w:rPr>
                <w:b/>
              </w:rPr>
            </w:pPr>
          </w:p>
        </w:tc>
      </w:tr>
    </w:tbl>
    <w:p w:rsidR="00207FDF" w:rsidRPr="00136A47" w:rsidRDefault="00207FDF" w:rsidP="00207FDF">
      <w:pPr>
        <w:ind w:left="720"/>
        <w:jc w:val="both"/>
        <w:rPr>
          <w:sz w:val="22"/>
        </w:rPr>
      </w:pPr>
    </w:p>
    <w:p w:rsidR="00130BB2" w:rsidRDefault="00130BB2"/>
    <w:sectPr w:rsidR="00130BB2" w:rsidSect="00023FB8">
      <w:pgSz w:w="11907" w:h="16840" w:code="9"/>
      <w:pgMar w:top="833" w:right="851" w:bottom="360"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BahamasBH">
    <w:altName w:val="Calibri"/>
    <w:panose1 w:val="020B0604020202020204"/>
    <w:charset w:val="00"/>
    <w:family w:val="swiss"/>
    <w:pitch w:val="variable"/>
    <w:sig w:usb0="00000003" w:usb1="00000000" w:usb2="00000000" w:usb3="00000000" w:csb0="00000001" w:csb1="00000000"/>
  </w:font>
  <w:font w:name=".VnArial">
    <w:panose1 w:val="020B0604020202020204"/>
    <w:charset w:val="00"/>
    <w:family w:val="swiss"/>
    <w:pitch w:val="variable"/>
    <w:sig w:usb0="00000007" w:usb1="00000000" w:usb2="00000000" w:usb3="00000000" w:csb0="00000013" w:csb1="00000000"/>
  </w:font>
  <w:font w:name=".VnBook-Antiqu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9E1"/>
    <w:multiLevelType w:val="hybridMultilevel"/>
    <w:tmpl w:val="C0D4FC24"/>
    <w:lvl w:ilvl="0" w:tplc="04090019">
      <w:start w:val="1"/>
      <w:numFmt w:val="lowerLetter"/>
      <w:lvlText w:val="%1."/>
      <w:lvlJc w:val="left"/>
      <w:pPr>
        <w:ind w:left="1353"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DD6015B"/>
    <w:multiLevelType w:val="hybridMultilevel"/>
    <w:tmpl w:val="59B01D6E"/>
    <w:lvl w:ilvl="0" w:tplc="E962F9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B6B04"/>
    <w:multiLevelType w:val="hybridMultilevel"/>
    <w:tmpl w:val="85629FC2"/>
    <w:lvl w:ilvl="0" w:tplc="257EC3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8F3D9C"/>
    <w:multiLevelType w:val="hybridMultilevel"/>
    <w:tmpl w:val="B9A6C900"/>
    <w:lvl w:ilvl="0" w:tplc="E962F922">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8390735"/>
    <w:multiLevelType w:val="hybridMultilevel"/>
    <w:tmpl w:val="3A72A542"/>
    <w:lvl w:ilvl="0" w:tplc="E962F922">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B5657CA"/>
    <w:multiLevelType w:val="hybridMultilevel"/>
    <w:tmpl w:val="3DBA6684"/>
    <w:lvl w:ilvl="0" w:tplc="CACA5C3C">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02E9C"/>
    <w:multiLevelType w:val="hybridMultilevel"/>
    <w:tmpl w:val="D546945A"/>
    <w:lvl w:ilvl="0" w:tplc="854894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11979"/>
    <w:multiLevelType w:val="hybridMultilevel"/>
    <w:tmpl w:val="F878CE0C"/>
    <w:lvl w:ilvl="0" w:tplc="E962F9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12A3"/>
    <w:multiLevelType w:val="hybridMultilevel"/>
    <w:tmpl w:val="51CC79DC"/>
    <w:lvl w:ilvl="0" w:tplc="5434A646">
      <w:start w:val="1"/>
      <w:numFmt w:val="decimal"/>
      <w:lvlText w:val="6.%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C36AD5"/>
    <w:multiLevelType w:val="hybridMultilevel"/>
    <w:tmpl w:val="88D288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A022AE"/>
    <w:multiLevelType w:val="hybridMultilevel"/>
    <w:tmpl w:val="3EFA4D92"/>
    <w:lvl w:ilvl="0" w:tplc="6748B84A">
      <w:start w:val="1"/>
      <w:numFmt w:val="decimal"/>
      <w:lvlText w:val="4.%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AED0D2E"/>
    <w:multiLevelType w:val="hybridMultilevel"/>
    <w:tmpl w:val="A852EE5E"/>
    <w:lvl w:ilvl="0" w:tplc="67DA6D94">
      <w:start w:val="1"/>
      <w:numFmt w:val="decimal"/>
      <w:lvlText w:val="5.%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E44503"/>
    <w:multiLevelType w:val="hybridMultilevel"/>
    <w:tmpl w:val="9BC0838C"/>
    <w:lvl w:ilvl="0" w:tplc="E962F922">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EF5355"/>
    <w:multiLevelType w:val="hybridMultilevel"/>
    <w:tmpl w:val="761C8792"/>
    <w:lvl w:ilvl="0" w:tplc="E962F9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C2F8A"/>
    <w:multiLevelType w:val="hybridMultilevel"/>
    <w:tmpl w:val="03B20F30"/>
    <w:lvl w:ilvl="0" w:tplc="28E082FC">
      <w:start w:val="1"/>
      <w:numFmt w:val="decimal"/>
      <w:lvlText w:val="(%1)"/>
      <w:lvlJc w:val="left"/>
      <w:pPr>
        <w:tabs>
          <w:tab w:val="num" w:pos="1080"/>
        </w:tabs>
        <w:ind w:left="1080" w:hanging="360"/>
      </w:pPr>
      <w:rPr>
        <w:rFonts w:hint="default"/>
        <w:b w:val="0"/>
        <w:i/>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F46425"/>
    <w:multiLevelType w:val="hybridMultilevel"/>
    <w:tmpl w:val="4DE831E2"/>
    <w:lvl w:ilvl="0" w:tplc="30EAD00C">
      <w:numFmt w:val="bullet"/>
      <w:lvlText w:val="-"/>
      <w:lvlJc w:val="left"/>
      <w:pPr>
        <w:tabs>
          <w:tab w:val="num" w:pos="360"/>
        </w:tabs>
        <w:ind w:left="360" w:hanging="360"/>
      </w:pPr>
      <w:rPr>
        <w:rFonts w:ascii="Times New Roman" w:eastAsia="Times New Roman" w:hAnsi="Times New Roman" w:cs="Times New Roman" w:hint="default"/>
      </w:rPr>
    </w:lvl>
    <w:lvl w:ilvl="1" w:tplc="30EAD00C">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D170B8E"/>
    <w:multiLevelType w:val="hybridMultilevel"/>
    <w:tmpl w:val="61045E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950ECC"/>
    <w:multiLevelType w:val="multilevel"/>
    <w:tmpl w:val="D3586B7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090467"/>
    <w:multiLevelType w:val="hybridMultilevel"/>
    <w:tmpl w:val="28B874EC"/>
    <w:lvl w:ilvl="0" w:tplc="249AAA02">
      <w:start w:val="1"/>
      <w:numFmt w:val="decimal"/>
      <w:lvlText w:val="2.%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734C7C1B"/>
    <w:multiLevelType w:val="hybridMultilevel"/>
    <w:tmpl w:val="F00C7B98"/>
    <w:lvl w:ilvl="0" w:tplc="593CBFC0">
      <w:start w:val="1"/>
      <w:numFmt w:val="decimal"/>
      <w:lvlText w:val="%1."/>
      <w:lvlJc w:val="left"/>
      <w:pPr>
        <w:tabs>
          <w:tab w:val="num" w:pos="790"/>
        </w:tabs>
        <w:ind w:left="-287"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A56B68"/>
    <w:multiLevelType w:val="hybridMultilevel"/>
    <w:tmpl w:val="61045E88"/>
    <w:lvl w:ilvl="0" w:tplc="0409000F">
      <w:start w:val="1"/>
      <w:numFmt w:val="decimal"/>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2" w15:restartNumberingAfterBreak="0">
    <w:nsid w:val="7B971545"/>
    <w:multiLevelType w:val="hybridMultilevel"/>
    <w:tmpl w:val="C0D4FC24"/>
    <w:lvl w:ilvl="0" w:tplc="04090019">
      <w:start w:val="1"/>
      <w:numFmt w:val="lowerLetter"/>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6"/>
  </w:num>
  <w:num w:numId="2">
    <w:abstractNumId w:val="1"/>
  </w:num>
  <w:num w:numId="3">
    <w:abstractNumId w:val="3"/>
  </w:num>
  <w:num w:numId="4">
    <w:abstractNumId w:val="0"/>
  </w:num>
  <w:num w:numId="5">
    <w:abstractNumId w:val="7"/>
  </w:num>
  <w:num w:numId="6">
    <w:abstractNumId w:val="19"/>
  </w:num>
  <w:num w:numId="7">
    <w:abstractNumId w:val="22"/>
  </w:num>
  <w:num w:numId="8">
    <w:abstractNumId w:val="10"/>
  </w:num>
  <w:num w:numId="9">
    <w:abstractNumId w:val="11"/>
  </w:num>
  <w:num w:numId="10">
    <w:abstractNumId w:val="8"/>
  </w:num>
  <w:num w:numId="11">
    <w:abstractNumId w:val="12"/>
  </w:num>
  <w:num w:numId="12">
    <w:abstractNumId w:val="4"/>
  </w:num>
  <w:num w:numId="13">
    <w:abstractNumId w:val="13"/>
  </w:num>
  <w:num w:numId="14">
    <w:abstractNumId w:val="6"/>
  </w:num>
  <w:num w:numId="15">
    <w:abstractNumId w:val="2"/>
  </w:num>
  <w:num w:numId="16">
    <w:abstractNumId w:val="14"/>
  </w:num>
  <w:num w:numId="17">
    <w:abstractNumId w:val="5"/>
  </w:num>
  <w:num w:numId="18">
    <w:abstractNumId w:val="9"/>
  </w:num>
  <w:num w:numId="19">
    <w:abstractNumId w:val="21"/>
  </w:num>
  <w:num w:numId="20">
    <w:abstractNumId w:val="17"/>
  </w:num>
  <w:num w:numId="21">
    <w:abstractNumId w:val="15"/>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FDF"/>
    <w:rsid w:val="00002DE2"/>
    <w:rsid w:val="00002E54"/>
    <w:rsid w:val="00023FB8"/>
    <w:rsid w:val="00092BBC"/>
    <w:rsid w:val="000B3E5F"/>
    <w:rsid w:val="000C77EA"/>
    <w:rsid w:val="000E4143"/>
    <w:rsid w:val="0010789B"/>
    <w:rsid w:val="00130BB2"/>
    <w:rsid w:val="0016455D"/>
    <w:rsid w:val="00207FDF"/>
    <w:rsid w:val="002519ED"/>
    <w:rsid w:val="00363FA3"/>
    <w:rsid w:val="003F3382"/>
    <w:rsid w:val="004540D1"/>
    <w:rsid w:val="00470C12"/>
    <w:rsid w:val="004D6F27"/>
    <w:rsid w:val="005A1172"/>
    <w:rsid w:val="005B6024"/>
    <w:rsid w:val="007964AC"/>
    <w:rsid w:val="00847815"/>
    <w:rsid w:val="008A17BB"/>
    <w:rsid w:val="008C265D"/>
    <w:rsid w:val="00912608"/>
    <w:rsid w:val="00955CA6"/>
    <w:rsid w:val="0097277B"/>
    <w:rsid w:val="009E5271"/>
    <w:rsid w:val="009E67DB"/>
    <w:rsid w:val="00A45B9C"/>
    <w:rsid w:val="00AB61F4"/>
    <w:rsid w:val="00AF0167"/>
    <w:rsid w:val="00BB5A9B"/>
    <w:rsid w:val="00BF1D8D"/>
    <w:rsid w:val="00C0193A"/>
    <w:rsid w:val="00C45F28"/>
    <w:rsid w:val="00C66D84"/>
    <w:rsid w:val="00CA484B"/>
    <w:rsid w:val="00D02058"/>
    <w:rsid w:val="00D625B8"/>
    <w:rsid w:val="00D929BE"/>
    <w:rsid w:val="00DC7D75"/>
    <w:rsid w:val="00DE0961"/>
    <w:rsid w:val="00E002AB"/>
    <w:rsid w:val="00E928D0"/>
    <w:rsid w:val="00F11E31"/>
    <w:rsid w:val="00FD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0A1"/>
  <w15:docId w15:val="{FF8231D1-1D5E-4F75-9560-DD7386A6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7FDF"/>
    <w:pPr>
      <w:keepNext/>
      <w:spacing w:before="120" w:line="360" w:lineRule="exact"/>
      <w:jc w:val="center"/>
      <w:outlineLvl w:val="1"/>
    </w:pPr>
    <w:rPr>
      <w:rFonts w:ascii=".VnBahamasBH" w:hAnsi=".VnBahamasB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7FDF"/>
    <w:rPr>
      <w:rFonts w:ascii=".VnBahamasBH" w:eastAsia="Times New Roman" w:hAnsi=".VnBahamasBH" w:cs="Times New Roman"/>
      <w:sz w:val="32"/>
      <w:szCs w:val="24"/>
    </w:rPr>
  </w:style>
  <w:style w:type="paragraph" w:styleId="ListParagraph">
    <w:name w:val="List Paragraph"/>
    <w:basedOn w:val="Normal"/>
    <w:uiPriority w:val="34"/>
    <w:qFormat/>
    <w:rsid w:val="00207FDF"/>
    <w:pPr>
      <w:ind w:left="720"/>
      <w:contextualSpacing/>
    </w:pPr>
    <w:rPr>
      <w:lang w:val="en-GB" w:eastAsia="en-GB"/>
    </w:rPr>
  </w:style>
  <w:style w:type="paragraph" w:styleId="BodyText">
    <w:name w:val="Body Text"/>
    <w:basedOn w:val="Normal"/>
    <w:link w:val="BodyTextChar"/>
    <w:rsid w:val="00207FDF"/>
    <w:pPr>
      <w:spacing w:before="120" w:line="360" w:lineRule="exact"/>
      <w:jc w:val="both"/>
    </w:pPr>
    <w:rPr>
      <w:rFonts w:ascii=".VnArial" w:hAnsi=".VnArial"/>
    </w:rPr>
  </w:style>
  <w:style w:type="character" w:customStyle="1" w:styleId="BodyTextChar">
    <w:name w:val="Body Text Char"/>
    <w:basedOn w:val="DefaultParagraphFont"/>
    <w:link w:val="BodyText"/>
    <w:rsid w:val="00207FDF"/>
    <w:rPr>
      <w:rFonts w:ascii=".VnArial" w:eastAsia="Times New Roman" w:hAnsi=".VnArial" w:cs="Times New Roman"/>
      <w:sz w:val="24"/>
      <w:szCs w:val="24"/>
    </w:rPr>
  </w:style>
  <w:style w:type="table" w:styleId="TableGrid">
    <w:name w:val="Table Grid"/>
    <w:basedOn w:val="TableNormal"/>
    <w:rsid w:val="00207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07FDF"/>
    <w:pPr>
      <w:tabs>
        <w:tab w:val="center" w:pos="4320"/>
        <w:tab w:val="right" w:pos="8640"/>
      </w:tabs>
      <w:spacing w:before="60" w:after="60"/>
      <w:ind w:firstLine="284"/>
      <w:jc w:val="both"/>
    </w:pPr>
    <w:rPr>
      <w:rFonts w:ascii=".VnBook-Antiqua" w:hAnsi=".VnBook-Antiqua"/>
      <w:szCs w:val="20"/>
    </w:rPr>
  </w:style>
  <w:style w:type="character" w:customStyle="1" w:styleId="FooterChar">
    <w:name w:val="Footer Char"/>
    <w:basedOn w:val="DefaultParagraphFont"/>
    <w:link w:val="Footer"/>
    <w:rsid w:val="00207FDF"/>
    <w:rPr>
      <w:rFonts w:ascii=".VnBook-Antiqua" w:eastAsia="Times New Roman" w:hAnsi=".VnBook-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11</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Quang Cuong Duong</cp:lastModifiedBy>
  <cp:revision>17</cp:revision>
  <dcterms:created xsi:type="dcterms:W3CDTF">2020-03-04T03:11:00Z</dcterms:created>
  <dcterms:modified xsi:type="dcterms:W3CDTF">2020-03-06T09:30:00Z</dcterms:modified>
</cp:coreProperties>
</file>